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451" w:rsidRPr="008636DC" w:rsidRDefault="00E47451" w:rsidP="00E47451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8636DC">
        <w:rPr>
          <w:rFonts w:ascii="Times New Roman" w:hAnsi="Times New Roman"/>
          <w:b/>
          <w:sz w:val="28"/>
          <w:szCs w:val="28"/>
        </w:rPr>
        <w:t>ПРОТОКОЛ</w:t>
      </w:r>
    </w:p>
    <w:p w:rsidR="00E47451" w:rsidRDefault="00E47451" w:rsidP="00E47451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заседания Координационного совета </w:t>
      </w:r>
      <w:r w:rsidRPr="000104CB">
        <w:rPr>
          <w:rFonts w:ascii="Times New Roman" w:hAnsi="Times New Roman"/>
          <w:sz w:val="28"/>
          <w:szCs w:val="28"/>
        </w:rPr>
        <w:t xml:space="preserve">по организации защиты прав застрахованных лиц при предоставлении медицинской помощи и реализации законодательства в сфере обязательного медицинского страхования </w:t>
      </w:r>
    </w:p>
    <w:p w:rsidR="00E47451" w:rsidRDefault="00E47451" w:rsidP="00E47451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Хабаровского края (далее – Координационный совет)</w:t>
      </w:r>
    </w:p>
    <w:p w:rsidR="00E47451" w:rsidRPr="000104CB" w:rsidRDefault="00E47451" w:rsidP="00E47451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47451" w:rsidRPr="0087298B" w:rsidRDefault="00E47451" w:rsidP="00E47451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298B">
        <w:rPr>
          <w:rFonts w:ascii="Times New Roman" w:hAnsi="Times New Roman"/>
          <w:sz w:val="28"/>
          <w:szCs w:val="28"/>
          <w:lang w:eastAsia="ru-RU"/>
        </w:rPr>
        <w:t xml:space="preserve">Тема: </w:t>
      </w:r>
      <w:r w:rsidRPr="00EF09EB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Об индивидуальном сопровождении застрахованных лиц при прохождении ими диспансеризации по результатам взаимодействия страховых медицинских организаций (страховые представители всех уровней) и медицинских организаций в 1 полугодии 2018 года</w:t>
      </w:r>
      <w:r w:rsidRPr="0087298B">
        <w:rPr>
          <w:rFonts w:ascii="Times New Roman" w:hAnsi="Times New Roman"/>
          <w:sz w:val="28"/>
          <w:szCs w:val="28"/>
        </w:rPr>
        <w:t>»</w:t>
      </w:r>
    </w:p>
    <w:p w:rsidR="00E47451" w:rsidRDefault="00E47451" w:rsidP="00E4745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47451" w:rsidRDefault="00E47451" w:rsidP="00E4745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47451" w:rsidRPr="00A0706A" w:rsidRDefault="00E47451" w:rsidP="00E4745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04</w:t>
      </w:r>
      <w:r w:rsidRPr="00A0706A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Pr="00A0706A">
        <w:rPr>
          <w:rFonts w:ascii="Times New Roman" w:hAnsi="Times New Roman"/>
          <w:sz w:val="28"/>
          <w:szCs w:val="28"/>
          <w:lang w:eastAsia="ru-RU"/>
        </w:rPr>
        <w:t>0.2018                                                                                            г. Хабаровск,</w:t>
      </w:r>
    </w:p>
    <w:p w:rsidR="00E47451" w:rsidRDefault="00E47451" w:rsidP="00E47451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ул. Фрунзе, 69</w:t>
      </w:r>
    </w:p>
    <w:p w:rsidR="0021053C" w:rsidRDefault="0021053C" w:rsidP="00E47451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1053C" w:rsidRPr="0021053C" w:rsidRDefault="0021053C" w:rsidP="0021053C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21053C">
        <w:rPr>
          <w:rFonts w:ascii="Times New Roman" w:hAnsi="Times New Roman"/>
          <w:sz w:val="28"/>
          <w:szCs w:val="28"/>
          <w:u w:val="single"/>
          <w:lang w:eastAsia="ru-RU"/>
        </w:rPr>
        <w:t>Повестка заседания</w:t>
      </w:r>
    </w:p>
    <w:p w:rsidR="00E47451" w:rsidRDefault="00E47451" w:rsidP="00E47451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tbl>
      <w:tblPr>
        <w:tblStyle w:val="a4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4111"/>
        <w:gridCol w:w="3651"/>
      </w:tblGrid>
      <w:tr w:rsidR="0021053C" w:rsidRPr="0021053C" w:rsidTr="0021053C">
        <w:tc>
          <w:tcPr>
            <w:tcW w:w="1843" w:type="dxa"/>
          </w:tcPr>
          <w:p w:rsidR="0021053C" w:rsidRPr="0021053C" w:rsidRDefault="0021053C" w:rsidP="00A9449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053C">
              <w:rPr>
                <w:rFonts w:ascii="Times New Roman" w:hAnsi="Times New Roman"/>
                <w:sz w:val="28"/>
                <w:szCs w:val="28"/>
              </w:rPr>
              <w:t>15.00 – 15.10</w:t>
            </w:r>
          </w:p>
        </w:tc>
        <w:tc>
          <w:tcPr>
            <w:tcW w:w="4111" w:type="dxa"/>
          </w:tcPr>
          <w:p w:rsidR="0021053C" w:rsidRPr="0021053C" w:rsidRDefault="0021053C" w:rsidP="00A94493">
            <w:pPr>
              <w:rPr>
                <w:rFonts w:ascii="Times New Roman" w:hAnsi="Times New Roman"/>
                <w:sz w:val="28"/>
                <w:szCs w:val="28"/>
              </w:rPr>
            </w:pPr>
            <w:r w:rsidRPr="0021053C">
              <w:rPr>
                <w:rFonts w:ascii="Times New Roman" w:hAnsi="Times New Roman"/>
                <w:sz w:val="28"/>
                <w:szCs w:val="28"/>
              </w:rPr>
              <w:t>Открытие заседания, вступительное слово</w:t>
            </w:r>
          </w:p>
        </w:tc>
        <w:tc>
          <w:tcPr>
            <w:tcW w:w="3651" w:type="dxa"/>
          </w:tcPr>
          <w:p w:rsidR="0021053C" w:rsidRPr="0021053C" w:rsidRDefault="0021053C" w:rsidP="00A94493">
            <w:pPr>
              <w:rPr>
                <w:rFonts w:ascii="Times New Roman" w:hAnsi="Times New Roman"/>
                <w:sz w:val="28"/>
                <w:szCs w:val="28"/>
              </w:rPr>
            </w:pPr>
            <w:r w:rsidRPr="0021053C">
              <w:rPr>
                <w:rFonts w:ascii="Times New Roman" w:hAnsi="Times New Roman"/>
                <w:sz w:val="28"/>
                <w:szCs w:val="28"/>
              </w:rPr>
              <w:t>- Е.В. Пузакова, председатель Координационного совета, директор ХКФОМС</w:t>
            </w:r>
          </w:p>
          <w:p w:rsidR="0021053C" w:rsidRPr="0021053C" w:rsidRDefault="0021053C" w:rsidP="00A944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053C" w:rsidRPr="0021053C" w:rsidTr="0021053C">
        <w:tc>
          <w:tcPr>
            <w:tcW w:w="1843" w:type="dxa"/>
          </w:tcPr>
          <w:p w:rsidR="0021053C" w:rsidRPr="0021053C" w:rsidRDefault="0021053C" w:rsidP="00A9449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053C">
              <w:rPr>
                <w:rFonts w:ascii="Times New Roman" w:hAnsi="Times New Roman"/>
                <w:sz w:val="28"/>
                <w:szCs w:val="28"/>
              </w:rPr>
              <w:t>15.10 – 15.25</w:t>
            </w:r>
          </w:p>
        </w:tc>
        <w:tc>
          <w:tcPr>
            <w:tcW w:w="4111" w:type="dxa"/>
          </w:tcPr>
          <w:p w:rsidR="0021053C" w:rsidRPr="0021053C" w:rsidRDefault="0021053C" w:rsidP="00A94493">
            <w:pPr>
              <w:rPr>
                <w:rFonts w:ascii="Times New Roman" w:hAnsi="Times New Roman"/>
                <w:sz w:val="28"/>
                <w:szCs w:val="28"/>
              </w:rPr>
            </w:pPr>
            <w:r w:rsidRPr="0021053C">
              <w:rPr>
                <w:rFonts w:ascii="Times New Roman" w:hAnsi="Times New Roman"/>
                <w:sz w:val="28"/>
                <w:szCs w:val="28"/>
              </w:rPr>
              <w:t xml:space="preserve">Об индивидуальном сопровождении застрахованных лиц при прохождении ими диспансеризации (страховыми представителями 1 и 2 уровня) по результатам анализа данных ПК по </w:t>
            </w:r>
            <w:r w:rsidRPr="0021053C">
              <w:rPr>
                <w:rFonts w:ascii="Times New Roman" w:eastAsiaTheme="minorHAnsi" w:hAnsi="Times New Roman"/>
                <w:sz w:val="28"/>
                <w:szCs w:val="28"/>
              </w:rPr>
              <w:t xml:space="preserve">учету результатов профилактических мероприятий за 1 полугодие 2018 года </w:t>
            </w:r>
          </w:p>
        </w:tc>
        <w:tc>
          <w:tcPr>
            <w:tcW w:w="3651" w:type="dxa"/>
          </w:tcPr>
          <w:p w:rsidR="0021053C" w:rsidRPr="0021053C" w:rsidRDefault="0021053C" w:rsidP="00A9449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053C">
              <w:rPr>
                <w:rFonts w:ascii="Times New Roman" w:hAnsi="Times New Roman"/>
                <w:sz w:val="28"/>
                <w:szCs w:val="28"/>
              </w:rPr>
              <w:t>- И.М. Бондарь, начальник отдела организации ОМС ХКФОМС;</w:t>
            </w:r>
          </w:p>
          <w:p w:rsidR="0021053C" w:rsidRPr="0021053C" w:rsidRDefault="0021053C" w:rsidP="00A9449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053C">
              <w:rPr>
                <w:rFonts w:ascii="Times New Roman" w:hAnsi="Times New Roman"/>
                <w:sz w:val="28"/>
                <w:szCs w:val="28"/>
              </w:rPr>
              <w:t>- О.В. Тарасова, заместитель директора по страхованию и развитию Хабаровский филиал ООО ВТБ МС</w:t>
            </w:r>
          </w:p>
          <w:p w:rsidR="0021053C" w:rsidRPr="0021053C" w:rsidRDefault="0021053C" w:rsidP="00A9449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1053C" w:rsidRPr="0021053C" w:rsidRDefault="0021053C" w:rsidP="00A9449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1053C" w:rsidRPr="0021053C" w:rsidRDefault="0021053C" w:rsidP="00A944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053C" w:rsidRPr="0021053C" w:rsidTr="0021053C">
        <w:tc>
          <w:tcPr>
            <w:tcW w:w="1843" w:type="dxa"/>
          </w:tcPr>
          <w:p w:rsidR="0021053C" w:rsidRPr="0021053C" w:rsidRDefault="0021053C" w:rsidP="00A9449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053C">
              <w:rPr>
                <w:rFonts w:ascii="Times New Roman" w:hAnsi="Times New Roman"/>
                <w:sz w:val="28"/>
                <w:szCs w:val="28"/>
              </w:rPr>
              <w:t>15.25 – 15.55</w:t>
            </w:r>
          </w:p>
        </w:tc>
        <w:tc>
          <w:tcPr>
            <w:tcW w:w="4111" w:type="dxa"/>
          </w:tcPr>
          <w:p w:rsidR="0021053C" w:rsidRPr="0021053C" w:rsidRDefault="0021053C" w:rsidP="00A94493">
            <w:pPr>
              <w:rPr>
                <w:rFonts w:ascii="Times New Roman" w:hAnsi="Times New Roman"/>
                <w:sz w:val="28"/>
                <w:szCs w:val="28"/>
              </w:rPr>
            </w:pPr>
            <w:r w:rsidRPr="0021053C">
              <w:rPr>
                <w:rFonts w:ascii="Times New Roman" w:hAnsi="Times New Roman"/>
                <w:sz w:val="28"/>
                <w:szCs w:val="28"/>
              </w:rPr>
              <w:t xml:space="preserve">О результатах экспертного </w:t>
            </w:r>
            <w:proofErr w:type="gramStart"/>
            <w:r w:rsidRPr="0021053C">
              <w:rPr>
                <w:rFonts w:ascii="Times New Roman" w:hAnsi="Times New Roman"/>
                <w:sz w:val="28"/>
                <w:szCs w:val="28"/>
              </w:rPr>
              <w:t>контроля случаев диспансеризации определенных групп взрослого населения</w:t>
            </w:r>
            <w:proofErr w:type="gramEnd"/>
            <w:r w:rsidRPr="0021053C">
              <w:rPr>
                <w:rFonts w:ascii="Times New Roman" w:hAnsi="Times New Roman"/>
                <w:sz w:val="28"/>
                <w:szCs w:val="28"/>
              </w:rPr>
              <w:t xml:space="preserve"> страховыми медицинскими организациями и Хабаровским краевым фондом обязательного медицинского страхования за 7 месяцев 2018 года</w:t>
            </w:r>
          </w:p>
        </w:tc>
        <w:tc>
          <w:tcPr>
            <w:tcW w:w="3651" w:type="dxa"/>
          </w:tcPr>
          <w:p w:rsidR="0021053C" w:rsidRPr="0021053C" w:rsidRDefault="0021053C" w:rsidP="00A94493">
            <w:pPr>
              <w:ind w:lef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1053C">
              <w:rPr>
                <w:rFonts w:ascii="Times New Roman" w:hAnsi="Times New Roman"/>
                <w:sz w:val="28"/>
                <w:szCs w:val="28"/>
              </w:rPr>
              <w:t xml:space="preserve">- Н.А. </w:t>
            </w:r>
            <w:proofErr w:type="spellStart"/>
            <w:r w:rsidRPr="0021053C">
              <w:rPr>
                <w:rFonts w:ascii="Times New Roman" w:hAnsi="Times New Roman"/>
                <w:sz w:val="28"/>
                <w:szCs w:val="28"/>
              </w:rPr>
              <w:t>Лазерко</w:t>
            </w:r>
            <w:proofErr w:type="spellEnd"/>
            <w:r w:rsidRPr="0021053C">
              <w:rPr>
                <w:rFonts w:ascii="Times New Roman" w:hAnsi="Times New Roman"/>
                <w:sz w:val="28"/>
                <w:szCs w:val="28"/>
              </w:rPr>
              <w:t>, директор Хабаровского филиала АО «СК «СОГАЗ-Мед»;</w:t>
            </w:r>
          </w:p>
          <w:p w:rsidR="0021053C" w:rsidRPr="0021053C" w:rsidRDefault="0021053C" w:rsidP="00A94493">
            <w:pPr>
              <w:ind w:lef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 w:rsidRPr="0021053C">
              <w:rPr>
                <w:rFonts w:ascii="Times New Roman" w:hAnsi="Times New Roman"/>
                <w:sz w:val="28"/>
                <w:szCs w:val="28"/>
              </w:rPr>
              <w:t xml:space="preserve"> Ю.В. </w:t>
            </w:r>
            <w:proofErr w:type="spellStart"/>
            <w:r w:rsidRPr="0021053C">
              <w:rPr>
                <w:rFonts w:ascii="Times New Roman" w:hAnsi="Times New Roman"/>
                <w:sz w:val="28"/>
                <w:szCs w:val="28"/>
              </w:rPr>
              <w:t>Шептур</w:t>
            </w:r>
            <w:proofErr w:type="spellEnd"/>
            <w:r w:rsidRPr="0021053C">
              <w:rPr>
                <w:rFonts w:ascii="Times New Roman" w:hAnsi="Times New Roman"/>
                <w:sz w:val="28"/>
                <w:szCs w:val="28"/>
              </w:rPr>
              <w:t>, заместитель генерального директора по развитию деятельности в Хабаровском крае Филиала  «Хабаровский» АО «Страховая группа «Спасские ворота-М»;</w:t>
            </w:r>
          </w:p>
          <w:p w:rsidR="0021053C" w:rsidRPr="0021053C" w:rsidRDefault="0021053C" w:rsidP="00A94493">
            <w:pPr>
              <w:ind w:lef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1053C">
              <w:rPr>
                <w:rFonts w:ascii="Times New Roman" w:hAnsi="Times New Roman"/>
                <w:sz w:val="28"/>
                <w:szCs w:val="28"/>
              </w:rPr>
              <w:t xml:space="preserve">- М.В. </w:t>
            </w:r>
            <w:proofErr w:type="spellStart"/>
            <w:r w:rsidRPr="0021053C">
              <w:rPr>
                <w:rFonts w:ascii="Times New Roman" w:hAnsi="Times New Roman"/>
                <w:sz w:val="28"/>
                <w:szCs w:val="28"/>
              </w:rPr>
              <w:t>Крестьяникова</w:t>
            </w:r>
            <w:proofErr w:type="spellEnd"/>
            <w:r w:rsidRPr="0021053C">
              <w:rPr>
                <w:rFonts w:ascii="Times New Roman" w:hAnsi="Times New Roman"/>
                <w:sz w:val="28"/>
                <w:szCs w:val="28"/>
              </w:rPr>
              <w:t>, главный специалист отдела ККМПЗ ХКФОМС</w:t>
            </w:r>
          </w:p>
          <w:p w:rsidR="0021053C" w:rsidRPr="0021053C" w:rsidRDefault="0021053C" w:rsidP="00A94493">
            <w:pPr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053C" w:rsidRPr="0021053C" w:rsidTr="0021053C">
        <w:tc>
          <w:tcPr>
            <w:tcW w:w="1843" w:type="dxa"/>
          </w:tcPr>
          <w:p w:rsidR="0021053C" w:rsidRPr="0021053C" w:rsidRDefault="0021053C" w:rsidP="00A9449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053C">
              <w:rPr>
                <w:rFonts w:ascii="Times New Roman" w:hAnsi="Times New Roman"/>
                <w:sz w:val="28"/>
                <w:szCs w:val="28"/>
              </w:rPr>
              <w:t>15.55 – 16.10</w:t>
            </w:r>
          </w:p>
        </w:tc>
        <w:tc>
          <w:tcPr>
            <w:tcW w:w="4111" w:type="dxa"/>
          </w:tcPr>
          <w:p w:rsidR="0021053C" w:rsidRPr="0021053C" w:rsidRDefault="0021053C" w:rsidP="00A9449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053C">
              <w:rPr>
                <w:rFonts w:ascii="Times New Roman" w:hAnsi="Times New Roman"/>
                <w:sz w:val="28"/>
                <w:szCs w:val="28"/>
              </w:rPr>
              <w:t xml:space="preserve">О нарушениях, выявленных в </w:t>
            </w:r>
            <w:r w:rsidRPr="0021053C">
              <w:rPr>
                <w:rFonts w:ascii="Times New Roman" w:hAnsi="Times New Roman"/>
                <w:sz w:val="28"/>
                <w:szCs w:val="28"/>
              </w:rPr>
              <w:lastRenderedPageBreak/>
              <w:t>ходе проведения контрольных мероприятий</w:t>
            </w:r>
          </w:p>
        </w:tc>
        <w:tc>
          <w:tcPr>
            <w:tcW w:w="3651" w:type="dxa"/>
          </w:tcPr>
          <w:p w:rsidR="0021053C" w:rsidRPr="0021053C" w:rsidRDefault="0021053C" w:rsidP="00A94493">
            <w:pPr>
              <w:rPr>
                <w:rFonts w:ascii="Times New Roman" w:hAnsi="Times New Roman"/>
                <w:sz w:val="28"/>
                <w:szCs w:val="28"/>
              </w:rPr>
            </w:pPr>
            <w:r w:rsidRPr="0021053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О.П. Гнатюк, </w:t>
            </w:r>
            <w:r w:rsidRPr="0021053C">
              <w:rPr>
                <w:rFonts w:ascii="Times New Roman" w:hAnsi="Times New Roman"/>
                <w:sz w:val="28"/>
                <w:szCs w:val="28"/>
              </w:rPr>
              <w:lastRenderedPageBreak/>
              <w:t>руководитель Территориального органа Федеральной службы по надзору в сфере здравоохранения по Хабаровскому краю и ЕАО</w:t>
            </w:r>
          </w:p>
          <w:p w:rsidR="0021053C" w:rsidRPr="0021053C" w:rsidRDefault="0021053C" w:rsidP="00A944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053C" w:rsidRPr="0021053C" w:rsidTr="0021053C">
        <w:tc>
          <w:tcPr>
            <w:tcW w:w="1843" w:type="dxa"/>
          </w:tcPr>
          <w:p w:rsidR="0021053C" w:rsidRPr="0021053C" w:rsidRDefault="0021053C" w:rsidP="00A9449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053C">
              <w:rPr>
                <w:rFonts w:ascii="Times New Roman" w:hAnsi="Times New Roman"/>
                <w:sz w:val="28"/>
                <w:szCs w:val="28"/>
              </w:rPr>
              <w:lastRenderedPageBreak/>
              <w:t>16.10 – 16.30</w:t>
            </w:r>
          </w:p>
        </w:tc>
        <w:tc>
          <w:tcPr>
            <w:tcW w:w="7762" w:type="dxa"/>
            <w:gridSpan w:val="2"/>
          </w:tcPr>
          <w:p w:rsidR="0021053C" w:rsidRPr="0021053C" w:rsidRDefault="0021053C" w:rsidP="00A94493">
            <w:pPr>
              <w:rPr>
                <w:rFonts w:ascii="Times New Roman" w:hAnsi="Times New Roman"/>
                <w:sz w:val="28"/>
                <w:szCs w:val="28"/>
              </w:rPr>
            </w:pPr>
            <w:r w:rsidRPr="0021053C">
              <w:rPr>
                <w:rFonts w:ascii="Times New Roman" w:hAnsi="Times New Roman"/>
                <w:sz w:val="28"/>
                <w:szCs w:val="28"/>
              </w:rPr>
              <w:t>Обсуждение докладов, проекта решения, завершение работы заседания</w:t>
            </w:r>
          </w:p>
        </w:tc>
      </w:tr>
    </w:tbl>
    <w:p w:rsidR="00E47451" w:rsidRPr="0021053C" w:rsidRDefault="00E47451" w:rsidP="00E47451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772CFE" w:rsidRDefault="00772CFE" w:rsidP="00530788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</w:rPr>
        <w:t xml:space="preserve">На заседании </w:t>
      </w:r>
      <w:r w:rsidR="003A5993">
        <w:rPr>
          <w:rFonts w:ascii="Times New Roman" w:hAnsi="Times New Roman"/>
          <w:sz w:val="28"/>
          <w:szCs w:val="28"/>
        </w:rPr>
        <w:t>из 22 членов К</w:t>
      </w:r>
      <w:r w:rsidR="00C553F4">
        <w:rPr>
          <w:rFonts w:ascii="Times New Roman" w:hAnsi="Times New Roman"/>
          <w:sz w:val="28"/>
          <w:szCs w:val="28"/>
        </w:rPr>
        <w:t>оординационного совета</w:t>
      </w:r>
      <w:r w:rsidR="003A59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присутств</w:t>
      </w:r>
      <w:r w:rsidR="00530788">
        <w:rPr>
          <w:rFonts w:ascii="Times New Roman" w:hAnsi="Times New Roman"/>
          <w:sz w:val="28"/>
          <w:szCs w:val="28"/>
        </w:rPr>
        <w:t>овали</w:t>
      </w:r>
      <w:r>
        <w:rPr>
          <w:rFonts w:ascii="Times New Roman" w:hAnsi="Times New Roman"/>
          <w:sz w:val="28"/>
          <w:szCs w:val="28"/>
        </w:rPr>
        <w:t xml:space="preserve">  19, по уважительным причинам отсутств</w:t>
      </w:r>
      <w:r w:rsidR="00530788">
        <w:rPr>
          <w:rFonts w:ascii="Times New Roman" w:hAnsi="Times New Roman"/>
          <w:sz w:val="28"/>
          <w:szCs w:val="28"/>
        </w:rPr>
        <w:t>овали</w:t>
      </w:r>
      <w:r>
        <w:rPr>
          <w:rFonts w:ascii="Times New Roman" w:hAnsi="Times New Roman"/>
          <w:sz w:val="28"/>
          <w:szCs w:val="28"/>
        </w:rPr>
        <w:t xml:space="preserve"> 3 чел. Заседание правомочно принимать решения.</w:t>
      </w:r>
    </w:p>
    <w:p w:rsidR="00293D13" w:rsidRDefault="0021053C" w:rsidP="005307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F6863">
        <w:rPr>
          <w:rFonts w:ascii="Times New Roman" w:hAnsi="Times New Roman"/>
          <w:sz w:val="28"/>
          <w:szCs w:val="28"/>
          <w:u w:val="single"/>
          <w:lang w:eastAsia="ru-RU"/>
        </w:rPr>
        <w:t>Заседание</w:t>
      </w:r>
      <w:r w:rsidR="00772CFE" w:rsidRPr="00DF6863">
        <w:rPr>
          <w:rFonts w:ascii="Times New Roman" w:hAnsi="Times New Roman"/>
          <w:sz w:val="28"/>
          <w:szCs w:val="28"/>
          <w:u w:val="single"/>
          <w:lang w:eastAsia="ru-RU"/>
        </w:rPr>
        <w:t xml:space="preserve"> открыла председатель Координационного совета Е.В. Пузакова</w:t>
      </w:r>
      <w:r w:rsidR="00530788" w:rsidRPr="00DF6863">
        <w:rPr>
          <w:rFonts w:ascii="Times New Roman" w:hAnsi="Times New Roman"/>
          <w:sz w:val="28"/>
          <w:szCs w:val="28"/>
          <w:u w:val="single"/>
          <w:lang w:eastAsia="ru-RU"/>
        </w:rPr>
        <w:t>.</w:t>
      </w:r>
      <w:r w:rsidR="00530788">
        <w:rPr>
          <w:rFonts w:ascii="Times New Roman" w:hAnsi="Times New Roman"/>
          <w:sz w:val="28"/>
          <w:szCs w:val="28"/>
          <w:lang w:eastAsia="ru-RU"/>
        </w:rPr>
        <w:t xml:space="preserve"> Во вступительном слове н</w:t>
      </w:r>
      <w:r w:rsidR="00293D13">
        <w:rPr>
          <w:rFonts w:ascii="Times New Roman" w:hAnsi="Times New Roman"/>
          <w:sz w:val="28"/>
          <w:szCs w:val="28"/>
        </w:rPr>
        <w:t>апомн</w:t>
      </w:r>
      <w:r w:rsidR="00530788">
        <w:rPr>
          <w:rFonts w:ascii="Times New Roman" w:hAnsi="Times New Roman"/>
          <w:sz w:val="28"/>
          <w:szCs w:val="28"/>
        </w:rPr>
        <w:t>ила</w:t>
      </w:r>
      <w:r w:rsidR="00293D13">
        <w:rPr>
          <w:rFonts w:ascii="Times New Roman" w:hAnsi="Times New Roman"/>
          <w:sz w:val="28"/>
          <w:szCs w:val="28"/>
        </w:rPr>
        <w:t xml:space="preserve">, что решения </w:t>
      </w:r>
      <w:r w:rsidR="00530788">
        <w:rPr>
          <w:rFonts w:ascii="Times New Roman" w:hAnsi="Times New Roman"/>
          <w:sz w:val="28"/>
          <w:szCs w:val="28"/>
        </w:rPr>
        <w:t xml:space="preserve">Координационного совета </w:t>
      </w:r>
      <w:r w:rsidR="00293D13">
        <w:rPr>
          <w:rFonts w:ascii="Times New Roman" w:hAnsi="Times New Roman"/>
          <w:sz w:val="28"/>
          <w:szCs w:val="28"/>
        </w:rPr>
        <w:t>обязательны для исполнения всеми участниками системы ОМС на территории Хабаровского края.</w:t>
      </w:r>
    </w:p>
    <w:p w:rsidR="00293D13" w:rsidRPr="00B1673C" w:rsidRDefault="00293D13" w:rsidP="00C52B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Предваряя выступления, отме</w:t>
      </w:r>
      <w:r w:rsidR="00530788">
        <w:rPr>
          <w:rFonts w:ascii="Times New Roman" w:hAnsi="Times New Roman"/>
          <w:sz w:val="28"/>
          <w:szCs w:val="28"/>
        </w:rPr>
        <w:t>тила</w:t>
      </w:r>
      <w:r>
        <w:rPr>
          <w:rFonts w:ascii="Times New Roman" w:hAnsi="Times New Roman"/>
          <w:sz w:val="28"/>
          <w:szCs w:val="28"/>
        </w:rPr>
        <w:t>, что профилактические мероприятия остаются приоритетным направлением</w:t>
      </w:r>
      <w:r w:rsidR="005F6D0C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  <w:r w:rsidR="005F6D0C">
        <w:rPr>
          <w:rFonts w:ascii="Times New Roman" w:hAnsi="Times New Roman"/>
          <w:sz w:val="28"/>
          <w:szCs w:val="28"/>
        </w:rPr>
        <w:t xml:space="preserve">на </w:t>
      </w:r>
      <w:r w:rsidR="005F6D0C" w:rsidRPr="00B1673C">
        <w:rPr>
          <w:rFonts w:ascii="Times New Roman" w:hAnsi="Times New Roman"/>
          <w:sz w:val="28"/>
          <w:szCs w:val="28"/>
        </w:rPr>
        <w:t>развити</w:t>
      </w:r>
      <w:r w:rsidR="005F6D0C">
        <w:rPr>
          <w:rFonts w:ascii="Times New Roman" w:hAnsi="Times New Roman"/>
          <w:sz w:val="28"/>
          <w:szCs w:val="28"/>
        </w:rPr>
        <w:t>е</w:t>
      </w:r>
      <w:r w:rsidR="005F6D0C" w:rsidRPr="00B1673C">
        <w:rPr>
          <w:rFonts w:ascii="Times New Roman" w:hAnsi="Times New Roman"/>
          <w:sz w:val="28"/>
          <w:szCs w:val="28"/>
        </w:rPr>
        <w:t xml:space="preserve"> первичной помощи и профилактик</w:t>
      </w:r>
      <w:r w:rsidR="005F6D0C">
        <w:rPr>
          <w:rFonts w:ascii="Times New Roman" w:hAnsi="Times New Roman"/>
          <w:sz w:val="28"/>
          <w:szCs w:val="28"/>
        </w:rPr>
        <w:t>и</w:t>
      </w:r>
      <w:r w:rsidR="005F6D0C" w:rsidRPr="00B1673C">
        <w:rPr>
          <w:rFonts w:ascii="Times New Roman" w:hAnsi="Times New Roman"/>
          <w:sz w:val="28"/>
          <w:szCs w:val="28"/>
        </w:rPr>
        <w:t xml:space="preserve"> разных видов</w:t>
      </w:r>
      <w:r w:rsidR="005F6D0C">
        <w:rPr>
          <w:rFonts w:ascii="Times New Roman" w:hAnsi="Times New Roman"/>
          <w:sz w:val="28"/>
          <w:szCs w:val="28"/>
        </w:rPr>
        <w:t xml:space="preserve"> приходится</w:t>
      </w:r>
      <w:r w:rsidRPr="00B1673C">
        <w:rPr>
          <w:rFonts w:ascii="Times New Roman" w:hAnsi="Times New Roman"/>
          <w:sz w:val="28"/>
          <w:szCs w:val="28"/>
        </w:rPr>
        <w:t xml:space="preserve"> половин</w:t>
      </w:r>
      <w:r w:rsidR="005F6D0C">
        <w:rPr>
          <w:rFonts w:ascii="Times New Roman" w:hAnsi="Times New Roman"/>
          <w:sz w:val="28"/>
          <w:szCs w:val="28"/>
        </w:rPr>
        <w:t>а</w:t>
      </w:r>
      <w:r w:rsidRPr="00B1673C">
        <w:rPr>
          <w:rFonts w:ascii="Times New Roman" w:hAnsi="Times New Roman"/>
          <w:sz w:val="28"/>
          <w:szCs w:val="28"/>
        </w:rPr>
        <w:t xml:space="preserve"> успеха в достижении целевых показателей снижения смертности и повышения продолжительности жизни населения. В течение шести лет </w:t>
      </w:r>
      <w:r w:rsidR="005F6D0C">
        <w:rPr>
          <w:rFonts w:ascii="Times New Roman" w:hAnsi="Times New Roman"/>
          <w:sz w:val="28"/>
          <w:szCs w:val="28"/>
        </w:rPr>
        <w:t xml:space="preserve">планируется </w:t>
      </w:r>
      <w:r w:rsidRPr="00B1673C">
        <w:rPr>
          <w:rFonts w:ascii="Times New Roman" w:hAnsi="Times New Roman"/>
          <w:sz w:val="28"/>
          <w:szCs w:val="28"/>
        </w:rPr>
        <w:t>перейти на ежегодный профилактический осмотр всего населения страны.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B1673C">
        <w:rPr>
          <w:rFonts w:ascii="Times New Roman" w:hAnsi="Times New Roman"/>
          <w:sz w:val="28"/>
          <w:szCs w:val="28"/>
        </w:rPr>
        <w:t>роф</w:t>
      </w:r>
      <w:r w:rsidR="005F6D0C">
        <w:rPr>
          <w:rFonts w:ascii="Times New Roman" w:hAnsi="Times New Roman"/>
          <w:sz w:val="28"/>
          <w:szCs w:val="28"/>
        </w:rPr>
        <w:t xml:space="preserve">илактические </w:t>
      </w:r>
      <w:r w:rsidRPr="00B1673C">
        <w:rPr>
          <w:rFonts w:ascii="Times New Roman" w:hAnsi="Times New Roman"/>
          <w:sz w:val="28"/>
          <w:szCs w:val="28"/>
        </w:rPr>
        <w:t>осмотры меняют своё качество, регламенты</w:t>
      </w:r>
      <w:r>
        <w:rPr>
          <w:rFonts w:ascii="Times New Roman" w:hAnsi="Times New Roman"/>
          <w:sz w:val="28"/>
          <w:szCs w:val="28"/>
        </w:rPr>
        <w:t xml:space="preserve"> их </w:t>
      </w:r>
      <w:r w:rsidRPr="00B1673C">
        <w:rPr>
          <w:rFonts w:ascii="Times New Roman" w:hAnsi="Times New Roman"/>
          <w:sz w:val="28"/>
          <w:szCs w:val="28"/>
        </w:rPr>
        <w:t>обновл</w:t>
      </w:r>
      <w:r>
        <w:rPr>
          <w:rFonts w:ascii="Times New Roman" w:hAnsi="Times New Roman"/>
          <w:sz w:val="28"/>
          <w:szCs w:val="28"/>
        </w:rPr>
        <w:t>е</w:t>
      </w:r>
      <w:r w:rsidRPr="00B1673C">
        <w:rPr>
          <w:rFonts w:ascii="Times New Roman" w:hAnsi="Times New Roman"/>
          <w:sz w:val="28"/>
          <w:szCs w:val="28"/>
        </w:rPr>
        <w:t xml:space="preserve">ны. </w:t>
      </w:r>
    </w:p>
    <w:p w:rsidR="00293D13" w:rsidRDefault="005F6D0C" w:rsidP="00772C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Растет потенциал</w:t>
      </w:r>
      <w:r w:rsidR="00293D13" w:rsidRPr="00040FE2">
        <w:rPr>
          <w:rFonts w:ascii="Times New Roman" w:hAnsi="Times New Roman"/>
          <w:sz w:val="28"/>
          <w:szCs w:val="28"/>
        </w:rPr>
        <w:t xml:space="preserve"> системы ОМС, которая сегодня </w:t>
      </w:r>
      <w:r w:rsidR="00293D13">
        <w:rPr>
          <w:rFonts w:ascii="Times New Roman" w:hAnsi="Times New Roman"/>
          <w:sz w:val="28"/>
          <w:szCs w:val="28"/>
        </w:rPr>
        <w:t xml:space="preserve">без преувеличения </w:t>
      </w:r>
      <w:r w:rsidR="00293D13" w:rsidRPr="00040FE2">
        <w:rPr>
          <w:rFonts w:ascii="Times New Roman" w:hAnsi="Times New Roman"/>
          <w:sz w:val="28"/>
          <w:szCs w:val="28"/>
        </w:rPr>
        <w:t>является не только экономическим стержнем здравоохранения, но и основным проводником новаций и преобразований в отрасли, направленных на совершенствование системы оказания медицинской помощи гражданам.</w:t>
      </w:r>
      <w:r w:rsidR="00293D13">
        <w:rPr>
          <w:rFonts w:ascii="Times New Roman" w:hAnsi="Times New Roman"/>
          <w:sz w:val="28"/>
          <w:szCs w:val="28"/>
        </w:rPr>
        <w:t xml:space="preserve"> Это внедрение в работу трехуровневого института страховых представителей, начавшееся в 2016 году и завершенное в начале текущего года. Это индивидуальная работа с застрахованными лицами в рамках информационного сопровождения на всех этапах оказания медицинской помощи.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F6D0C" w:rsidRDefault="005F6D0C" w:rsidP="00772C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Далее </w:t>
      </w:r>
      <w:r w:rsidR="0002724A">
        <w:rPr>
          <w:rFonts w:ascii="Times New Roman" w:hAnsi="Times New Roman"/>
          <w:sz w:val="28"/>
          <w:szCs w:val="28"/>
        </w:rPr>
        <w:t>в соответствии с повесткой заседания выступили.</w:t>
      </w:r>
    </w:p>
    <w:p w:rsidR="00514087" w:rsidRPr="008E2C94" w:rsidRDefault="0002724A" w:rsidP="008E2C9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81F13">
        <w:rPr>
          <w:rFonts w:ascii="Times New Roman" w:hAnsi="Times New Roman"/>
          <w:sz w:val="28"/>
          <w:szCs w:val="28"/>
          <w:u w:val="single"/>
        </w:rPr>
        <w:t>Бондарь И.М.</w:t>
      </w:r>
      <w:r w:rsidR="008748D6">
        <w:rPr>
          <w:rFonts w:ascii="Times New Roman" w:hAnsi="Times New Roman"/>
          <w:sz w:val="28"/>
          <w:szCs w:val="28"/>
          <w:u w:val="single"/>
        </w:rPr>
        <w:t>:</w:t>
      </w:r>
      <w:r w:rsidR="00B81F13" w:rsidRPr="008748D6">
        <w:rPr>
          <w:rFonts w:ascii="Times New Roman" w:hAnsi="Times New Roman"/>
          <w:sz w:val="28"/>
          <w:szCs w:val="28"/>
        </w:rPr>
        <w:t xml:space="preserve"> доложила</w:t>
      </w:r>
      <w:r w:rsidR="00B81F13" w:rsidRPr="008E2C94">
        <w:rPr>
          <w:rFonts w:ascii="Times New Roman" w:hAnsi="Times New Roman"/>
          <w:sz w:val="28"/>
          <w:szCs w:val="28"/>
        </w:rPr>
        <w:t xml:space="preserve"> </w:t>
      </w:r>
      <w:r w:rsidR="008E2C94" w:rsidRPr="008E2C94">
        <w:rPr>
          <w:rFonts w:ascii="Times New Roman" w:hAnsi="Times New Roman"/>
          <w:sz w:val="28"/>
          <w:szCs w:val="28"/>
        </w:rPr>
        <w:t>о</w:t>
      </w:r>
      <w:r w:rsidR="003A0F2A" w:rsidRPr="008E2C94">
        <w:rPr>
          <w:rFonts w:ascii="Times New Roman" w:hAnsi="Times New Roman"/>
          <w:sz w:val="28"/>
          <w:szCs w:val="28"/>
        </w:rPr>
        <w:t>б основных функциях участников ОМС на территории Хабаровского края (ХКФОМС, медицинские организации</w:t>
      </w:r>
      <w:r w:rsidR="00F07221">
        <w:rPr>
          <w:rFonts w:ascii="Times New Roman" w:hAnsi="Times New Roman"/>
          <w:sz w:val="28"/>
          <w:szCs w:val="28"/>
        </w:rPr>
        <w:t xml:space="preserve"> (далее - МО)</w:t>
      </w:r>
      <w:r w:rsidR="003A0F2A" w:rsidRPr="008E2C94">
        <w:rPr>
          <w:rFonts w:ascii="Times New Roman" w:hAnsi="Times New Roman"/>
          <w:sz w:val="28"/>
          <w:szCs w:val="28"/>
        </w:rPr>
        <w:t>, страховые медицинские организации</w:t>
      </w:r>
      <w:r w:rsidR="00F07221">
        <w:rPr>
          <w:rFonts w:ascii="Times New Roman" w:hAnsi="Times New Roman"/>
          <w:sz w:val="28"/>
          <w:szCs w:val="28"/>
        </w:rPr>
        <w:t xml:space="preserve"> (далее - СМО)</w:t>
      </w:r>
      <w:r w:rsidR="003A0F2A" w:rsidRPr="008E2C94">
        <w:rPr>
          <w:rFonts w:ascii="Times New Roman" w:hAnsi="Times New Roman"/>
          <w:sz w:val="28"/>
          <w:szCs w:val="28"/>
        </w:rPr>
        <w:t>) при в</w:t>
      </w:r>
      <w:r w:rsidR="00514087" w:rsidRPr="008E2C94">
        <w:rPr>
          <w:rFonts w:ascii="Times New Roman" w:hAnsi="Times New Roman"/>
          <w:sz w:val="28"/>
          <w:szCs w:val="28"/>
        </w:rPr>
        <w:t>заимодействи</w:t>
      </w:r>
      <w:r w:rsidR="003A0F2A" w:rsidRPr="008E2C94">
        <w:rPr>
          <w:rFonts w:ascii="Times New Roman" w:hAnsi="Times New Roman"/>
          <w:sz w:val="28"/>
          <w:szCs w:val="28"/>
        </w:rPr>
        <w:t>и</w:t>
      </w:r>
      <w:r w:rsidR="00514087" w:rsidRPr="008E2C94">
        <w:rPr>
          <w:rFonts w:ascii="Times New Roman" w:hAnsi="Times New Roman"/>
          <w:sz w:val="28"/>
          <w:szCs w:val="28"/>
        </w:rPr>
        <w:t xml:space="preserve"> по информационному сопровождению застрахованных лиц</w:t>
      </w:r>
      <w:r w:rsidR="00C553F4">
        <w:rPr>
          <w:rFonts w:ascii="Times New Roman" w:hAnsi="Times New Roman"/>
          <w:sz w:val="28"/>
          <w:szCs w:val="28"/>
        </w:rPr>
        <w:t xml:space="preserve"> (далее - ЗЛ)</w:t>
      </w:r>
      <w:r w:rsidR="00514087" w:rsidRPr="008E2C94">
        <w:rPr>
          <w:rFonts w:ascii="Times New Roman" w:hAnsi="Times New Roman"/>
          <w:sz w:val="28"/>
          <w:szCs w:val="28"/>
        </w:rPr>
        <w:t xml:space="preserve"> при прохождении ими профилактических мероприятий – диспансеризации определенных гру</w:t>
      </w:r>
      <w:proofErr w:type="gramStart"/>
      <w:r w:rsidR="00514087" w:rsidRPr="008E2C94">
        <w:rPr>
          <w:rFonts w:ascii="Times New Roman" w:hAnsi="Times New Roman"/>
          <w:sz w:val="28"/>
          <w:szCs w:val="28"/>
        </w:rPr>
        <w:t>пп взр</w:t>
      </w:r>
      <w:proofErr w:type="gramEnd"/>
      <w:r w:rsidR="00514087" w:rsidRPr="008E2C94">
        <w:rPr>
          <w:rFonts w:ascii="Times New Roman" w:hAnsi="Times New Roman"/>
          <w:sz w:val="28"/>
          <w:szCs w:val="28"/>
        </w:rPr>
        <w:t>ослого населения</w:t>
      </w:r>
      <w:r w:rsidR="003A0F2A" w:rsidRPr="008E2C94">
        <w:rPr>
          <w:rFonts w:ascii="Times New Roman" w:hAnsi="Times New Roman"/>
          <w:sz w:val="28"/>
          <w:szCs w:val="28"/>
        </w:rPr>
        <w:t>, которое</w:t>
      </w:r>
      <w:r w:rsidR="00514087" w:rsidRPr="008E2C94">
        <w:rPr>
          <w:rFonts w:ascii="Times New Roman" w:hAnsi="Times New Roman"/>
          <w:sz w:val="28"/>
          <w:szCs w:val="28"/>
        </w:rPr>
        <w:t xml:space="preserve"> реализуется с 2016 года.</w:t>
      </w:r>
      <w:r w:rsidR="003A0F2A" w:rsidRPr="008E2C94">
        <w:rPr>
          <w:rFonts w:ascii="Times New Roman" w:hAnsi="Times New Roman"/>
          <w:sz w:val="28"/>
          <w:szCs w:val="28"/>
        </w:rPr>
        <w:t xml:space="preserve"> </w:t>
      </w:r>
    </w:p>
    <w:p w:rsidR="00514087" w:rsidRPr="008E2C94" w:rsidRDefault="00514087" w:rsidP="00F0722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E2C94">
        <w:rPr>
          <w:rFonts w:ascii="Times New Roman" w:hAnsi="Times New Roman"/>
          <w:sz w:val="28"/>
          <w:szCs w:val="28"/>
        </w:rPr>
        <w:t>Всего в проведении диспансеризации</w:t>
      </w:r>
      <w:r w:rsidR="00F07221">
        <w:rPr>
          <w:rFonts w:ascii="Times New Roman" w:hAnsi="Times New Roman"/>
          <w:sz w:val="28"/>
          <w:szCs w:val="28"/>
        </w:rPr>
        <w:t xml:space="preserve"> в Хабаровском крае</w:t>
      </w:r>
      <w:r w:rsidRPr="008E2C94">
        <w:rPr>
          <w:rFonts w:ascii="Times New Roman" w:hAnsi="Times New Roman"/>
          <w:sz w:val="28"/>
          <w:szCs w:val="28"/>
        </w:rPr>
        <w:t xml:space="preserve"> участвуют 39 МО.</w:t>
      </w:r>
      <w:r w:rsidR="00F07221">
        <w:rPr>
          <w:rFonts w:ascii="Times New Roman" w:hAnsi="Times New Roman"/>
          <w:sz w:val="28"/>
          <w:szCs w:val="28"/>
        </w:rPr>
        <w:t xml:space="preserve"> </w:t>
      </w:r>
      <w:r w:rsidRPr="008E2C94">
        <w:rPr>
          <w:rFonts w:ascii="Times New Roman" w:hAnsi="Times New Roman"/>
          <w:color w:val="000000" w:themeColor="text1"/>
          <w:sz w:val="28"/>
          <w:szCs w:val="28"/>
        </w:rPr>
        <w:t xml:space="preserve">За период январь-июнь в ПК </w:t>
      </w:r>
      <w:r w:rsidR="00B44078">
        <w:rPr>
          <w:rFonts w:ascii="Times New Roman" w:hAnsi="Times New Roman"/>
          <w:color w:val="000000" w:themeColor="text1"/>
          <w:sz w:val="28"/>
          <w:szCs w:val="28"/>
        </w:rPr>
        <w:t xml:space="preserve">по учету профилактических мероприятий </w:t>
      </w:r>
      <w:r w:rsidRPr="008E2C94">
        <w:rPr>
          <w:rFonts w:ascii="Times New Roman" w:hAnsi="Times New Roman"/>
          <w:color w:val="000000" w:themeColor="text1"/>
          <w:sz w:val="28"/>
          <w:szCs w:val="28"/>
        </w:rPr>
        <w:lastRenderedPageBreak/>
        <w:t>вносили информацию о</w:t>
      </w:r>
      <w:r w:rsidR="00C553F4">
        <w:rPr>
          <w:rFonts w:ascii="Times New Roman" w:hAnsi="Times New Roman"/>
          <w:color w:val="000000" w:themeColor="text1"/>
          <w:sz w:val="28"/>
          <w:szCs w:val="28"/>
        </w:rPr>
        <w:t xml:space="preserve"> ЗЛ</w:t>
      </w:r>
      <w:r w:rsidRPr="008E2C94">
        <w:rPr>
          <w:rFonts w:ascii="Times New Roman" w:hAnsi="Times New Roman"/>
          <w:color w:val="000000" w:themeColor="text1"/>
          <w:sz w:val="28"/>
          <w:szCs w:val="28"/>
        </w:rPr>
        <w:t xml:space="preserve">, начавших прохождение 1 этапа диспансеризации, </w:t>
      </w:r>
      <w:r w:rsidRPr="00F07221">
        <w:rPr>
          <w:rFonts w:ascii="Times New Roman" w:hAnsi="Times New Roman"/>
          <w:color w:val="000000" w:themeColor="text1"/>
          <w:sz w:val="28"/>
          <w:szCs w:val="28"/>
        </w:rPr>
        <w:t>37 МО (95%).</w:t>
      </w:r>
      <w:r w:rsidR="00AA21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="00AA21DF">
        <w:rPr>
          <w:rFonts w:ascii="Times New Roman" w:hAnsi="Times New Roman"/>
          <w:color w:val="000000" w:themeColor="text1"/>
          <w:sz w:val="28"/>
          <w:szCs w:val="28"/>
        </w:rPr>
        <w:t xml:space="preserve">Представлены данные анализа списков </w:t>
      </w:r>
      <w:r w:rsidR="00C553F4">
        <w:rPr>
          <w:rFonts w:ascii="Times New Roman" w:hAnsi="Times New Roman"/>
          <w:color w:val="000000" w:themeColor="text1"/>
          <w:sz w:val="28"/>
          <w:szCs w:val="28"/>
        </w:rPr>
        <w:t xml:space="preserve">ЗЛ </w:t>
      </w:r>
      <w:r w:rsidR="00AA21DF">
        <w:rPr>
          <w:rFonts w:ascii="Times New Roman" w:hAnsi="Times New Roman"/>
          <w:color w:val="000000" w:themeColor="text1"/>
          <w:sz w:val="28"/>
          <w:szCs w:val="28"/>
        </w:rPr>
        <w:t>для прохождения 1 этапа диспансериза</w:t>
      </w:r>
      <w:r w:rsidR="00BE1B2C">
        <w:rPr>
          <w:rFonts w:ascii="Times New Roman" w:hAnsi="Times New Roman"/>
          <w:color w:val="000000" w:themeColor="text1"/>
          <w:sz w:val="28"/>
          <w:szCs w:val="28"/>
        </w:rPr>
        <w:t xml:space="preserve">ции: </w:t>
      </w:r>
      <w:r w:rsidRPr="008E2C94">
        <w:rPr>
          <w:rFonts w:ascii="Times New Roman" w:hAnsi="Times New Roman"/>
          <w:sz w:val="28"/>
          <w:szCs w:val="28"/>
        </w:rPr>
        <w:t>доля</w:t>
      </w:r>
      <w:r w:rsidR="00C553F4">
        <w:rPr>
          <w:rFonts w:ascii="Times New Roman" w:hAnsi="Times New Roman"/>
          <w:sz w:val="28"/>
          <w:szCs w:val="28"/>
        </w:rPr>
        <w:t xml:space="preserve"> ЗЛ</w:t>
      </w:r>
      <w:r w:rsidRPr="008E2C94">
        <w:rPr>
          <w:rFonts w:ascii="Times New Roman" w:hAnsi="Times New Roman"/>
          <w:sz w:val="28"/>
          <w:szCs w:val="28"/>
        </w:rPr>
        <w:t>, прошедших диспансеризацию в 2015 году и включенных МО в списки для прохождения в 2018 году, в целом по всем МО составляет 40% от  установленного плана диспансеризации, в абсолютных значениях это 210 843 чел.</w:t>
      </w:r>
      <w:r w:rsidR="00BE1B2C">
        <w:rPr>
          <w:rFonts w:ascii="Times New Roman" w:hAnsi="Times New Roman"/>
          <w:sz w:val="28"/>
          <w:szCs w:val="28"/>
        </w:rPr>
        <w:t xml:space="preserve"> </w:t>
      </w:r>
      <w:r w:rsidRPr="008E2C94">
        <w:rPr>
          <w:rFonts w:ascii="Times New Roman" w:hAnsi="Times New Roman"/>
          <w:sz w:val="28"/>
          <w:szCs w:val="28"/>
        </w:rPr>
        <w:t>В целом 25 МО включили в списки на 2018 год ЗЛ, прошедших диспансеризацию в 2015</w:t>
      </w:r>
      <w:proofErr w:type="gramEnd"/>
      <w:r w:rsidRPr="008E2C94">
        <w:rPr>
          <w:rFonts w:ascii="Times New Roman" w:hAnsi="Times New Roman"/>
          <w:sz w:val="28"/>
          <w:szCs w:val="28"/>
        </w:rPr>
        <w:t xml:space="preserve"> году, от 31% до 57%, информация представлена на слайде.</w:t>
      </w:r>
    </w:p>
    <w:p w:rsidR="00514087" w:rsidRPr="008E2C94" w:rsidRDefault="00BE1B2C" w:rsidP="00BE1B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а</w:t>
      </w:r>
      <w:r w:rsidR="00514087" w:rsidRPr="008E2C94">
        <w:rPr>
          <w:rFonts w:ascii="Times New Roman" w:hAnsi="Times New Roman"/>
          <w:sz w:val="28"/>
          <w:szCs w:val="28"/>
        </w:rPr>
        <w:t>нализ</w:t>
      </w:r>
      <w:r>
        <w:rPr>
          <w:rFonts w:ascii="Times New Roman" w:hAnsi="Times New Roman"/>
          <w:sz w:val="28"/>
          <w:szCs w:val="28"/>
        </w:rPr>
        <w:t>е</w:t>
      </w:r>
      <w:r w:rsidR="00514087" w:rsidRPr="008E2C94">
        <w:rPr>
          <w:rFonts w:ascii="Times New Roman" w:hAnsi="Times New Roman"/>
          <w:sz w:val="28"/>
          <w:szCs w:val="28"/>
        </w:rPr>
        <w:t xml:space="preserve"> половозрастной структуры</w:t>
      </w:r>
      <w:r w:rsidR="00C553F4">
        <w:rPr>
          <w:rFonts w:ascii="Times New Roman" w:hAnsi="Times New Roman"/>
          <w:sz w:val="28"/>
          <w:szCs w:val="28"/>
        </w:rPr>
        <w:t xml:space="preserve"> ЗЛ</w:t>
      </w:r>
      <w:r w:rsidR="00514087" w:rsidRPr="008E2C94">
        <w:rPr>
          <w:rFonts w:ascii="Times New Roman" w:hAnsi="Times New Roman"/>
          <w:sz w:val="28"/>
          <w:szCs w:val="28"/>
        </w:rPr>
        <w:t xml:space="preserve">, включенных в списки на 2018 год, </w:t>
      </w:r>
      <w:r>
        <w:rPr>
          <w:rFonts w:ascii="Times New Roman" w:hAnsi="Times New Roman"/>
          <w:sz w:val="28"/>
          <w:szCs w:val="28"/>
        </w:rPr>
        <w:t>отмечено, что о</w:t>
      </w:r>
      <w:r w:rsidR="00514087" w:rsidRPr="008E2C94">
        <w:rPr>
          <w:rFonts w:ascii="Times New Roman" w:hAnsi="Times New Roman"/>
          <w:sz w:val="28"/>
          <w:szCs w:val="28"/>
        </w:rPr>
        <w:t>сновной удельный вес приходится на трудоспособный возраст (мужчины - 32%, женщины - 34%), на долю лиц старше трудоспособного возраста приходится 11% и 23% соответственно.</w:t>
      </w:r>
    </w:p>
    <w:p w:rsidR="00707E9F" w:rsidRPr="008E2C94" w:rsidRDefault="00BE1B2C" w:rsidP="00707E9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разрезе МО представлен сравнительный анализ данных</w:t>
      </w:r>
      <w:r w:rsidR="00707E9F">
        <w:rPr>
          <w:rFonts w:ascii="Times New Roman" w:hAnsi="Times New Roman"/>
          <w:sz w:val="28"/>
          <w:szCs w:val="28"/>
        </w:rPr>
        <w:t xml:space="preserve"> </w:t>
      </w:r>
      <w:r w:rsidR="00514087" w:rsidRPr="008E2C94">
        <w:rPr>
          <w:rFonts w:ascii="Times New Roman" w:hAnsi="Times New Roman"/>
          <w:sz w:val="28"/>
          <w:szCs w:val="28"/>
        </w:rPr>
        <w:t xml:space="preserve">ПК по прохождению диспансеризации с данными представленных реестров счетов за </w:t>
      </w:r>
      <w:r w:rsidR="00707E9F">
        <w:rPr>
          <w:rFonts w:ascii="Times New Roman" w:hAnsi="Times New Roman"/>
          <w:sz w:val="28"/>
          <w:szCs w:val="28"/>
        </w:rPr>
        <w:t>1 полугодие 2018 года; результаты анализа</w:t>
      </w:r>
      <w:r w:rsidR="00514087" w:rsidRPr="008E2C94">
        <w:rPr>
          <w:rFonts w:ascii="Times New Roman" w:hAnsi="Times New Roman"/>
          <w:sz w:val="28"/>
          <w:szCs w:val="28"/>
        </w:rPr>
        <w:t xml:space="preserve"> своевременности и полноты внесения информации о начале прохождения диспансеризации; внесения сведений о </w:t>
      </w:r>
      <w:r w:rsidR="00707E9F">
        <w:rPr>
          <w:rFonts w:ascii="Times New Roman" w:hAnsi="Times New Roman"/>
          <w:sz w:val="28"/>
          <w:szCs w:val="28"/>
        </w:rPr>
        <w:t>3 группе здоровья и назначениях.</w:t>
      </w:r>
    </w:p>
    <w:p w:rsidR="00514087" w:rsidRPr="008E2C94" w:rsidRDefault="00514087" w:rsidP="00126A9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E2C94">
        <w:rPr>
          <w:rFonts w:ascii="Times New Roman" w:hAnsi="Times New Roman"/>
          <w:color w:val="000000" w:themeColor="text1"/>
          <w:sz w:val="28"/>
          <w:szCs w:val="28"/>
        </w:rPr>
        <w:t xml:space="preserve">В отношении обследований, </w:t>
      </w:r>
      <w:r w:rsidRPr="00707E9F">
        <w:rPr>
          <w:rFonts w:ascii="Times New Roman" w:hAnsi="Times New Roman"/>
          <w:color w:val="000000" w:themeColor="text1"/>
          <w:sz w:val="28"/>
          <w:szCs w:val="28"/>
        </w:rPr>
        <w:t>проводимых 1 раз в 2 года</w:t>
      </w:r>
      <w:r w:rsidRPr="008E2C94">
        <w:rPr>
          <w:rFonts w:ascii="Times New Roman" w:hAnsi="Times New Roman"/>
          <w:color w:val="000000" w:themeColor="text1"/>
          <w:sz w:val="28"/>
          <w:szCs w:val="28"/>
        </w:rPr>
        <w:t xml:space="preserve"> в рамках диспансеризации, </w:t>
      </w:r>
      <w:r w:rsidR="00126A95">
        <w:rPr>
          <w:rFonts w:ascii="Times New Roman" w:hAnsi="Times New Roman"/>
          <w:color w:val="000000" w:themeColor="text1"/>
          <w:sz w:val="28"/>
          <w:szCs w:val="28"/>
        </w:rPr>
        <w:t>внимание участников заседания обращено на неисполнение плана МО, о чем информация направлена в адрес министерства здравоохранения Хабаровского края.</w:t>
      </w:r>
    </w:p>
    <w:p w:rsidR="00514087" w:rsidRPr="008E2C94" w:rsidRDefault="00514087" w:rsidP="00F072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6A95">
        <w:rPr>
          <w:rFonts w:ascii="Times New Roman" w:hAnsi="Times New Roman"/>
          <w:sz w:val="28"/>
          <w:szCs w:val="28"/>
        </w:rPr>
        <w:t>Работа СМО в ПК по прохождению диспансеризации</w:t>
      </w:r>
      <w:r w:rsidRPr="008E2C94">
        <w:rPr>
          <w:rFonts w:ascii="Times New Roman" w:hAnsi="Times New Roman"/>
          <w:b/>
          <w:sz w:val="28"/>
          <w:szCs w:val="28"/>
        </w:rPr>
        <w:t xml:space="preserve"> </w:t>
      </w:r>
      <w:r w:rsidRPr="008E2C94">
        <w:rPr>
          <w:rFonts w:ascii="Times New Roman" w:hAnsi="Times New Roman"/>
          <w:sz w:val="28"/>
          <w:szCs w:val="28"/>
        </w:rPr>
        <w:t xml:space="preserve">в целом осуществляется с соблюдением установленных требований нормативных документов, что связано с мерами договорной ответственности СМО в виде штрафных санкций в размере 3 тыс. рублей за каждый случай нарушения порядка информационного сопровождения застрахованного лица, в том числе при прохождении диспансеризации; систематическим контролем за СМО со стороны </w:t>
      </w:r>
      <w:r w:rsidR="00126A95">
        <w:rPr>
          <w:rFonts w:ascii="Times New Roman" w:hAnsi="Times New Roman"/>
          <w:sz w:val="28"/>
          <w:szCs w:val="28"/>
        </w:rPr>
        <w:t xml:space="preserve"> ХКФОМС </w:t>
      </w:r>
      <w:r w:rsidRPr="008E2C94">
        <w:rPr>
          <w:rFonts w:ascii="Times New Roman" w:hAnsi="Times New Roman"/>
          <w:sz w:val="28"/>
          <w:szCs w:val="28"/>
        </w:rPr>
        <w:t>по достоверности внесенных в ПК сведений об информировании и опросах.</w:t>
      </w:r>
    </w:p>
    <w:p w:rsidR="00514087" w:rsidRPr="008E2C94" w:rsidRDefault="00514087" w:rsidP="00126A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6A95">
        <w:rPr>
          <w:rFonts w:ascii="Times New Roman" w:hAnsi="Times New Roman"/>
          <w:sz w:val="28"/>
          <w:szCs w:val="28"/>
        </w:rPr>
        <w:t>Показател</w:t>
      </w:r>
      <w:r w:rsidR="00126A95" w:rsidRPr="00126A95">
        <w:rPr>
          <w:rFonts w:ascii="Times New Roman" w:hAnsi="Times New Roman"/>
          <w:sz w:val="28"/>
          <w:szCs w:val="28"/>
        </w:rPr>
        <w:t>ь</w:t>
      </w:r>
      <w:r w:rsidRPr="00126A95">
        <w:rPr>
          <w:rFonts w:ascii="Times New Roman" w:hAnsi="Times New Roman"/>
          <w:sz w:val="28"/>
          <w:szCs w:val="28"/>
        </w:rPr>
        <w:t xml:space="preserve"> информирования ЗЛ о прохождении диспансеризации </w:t>
      </w:r>
      <w:r w:rsidR="00126A95">
        <w:rPr>
          <w:rFonts w:ascii="Times New Roman" w:hAnsi="Times New Roman"/>
          <w:sz w:val="28"/>
          <w:szCs w:val="28"/>
        </w:rPr>
        <w:t>з</w:t>
      </w:r>
      <w:r w:rsidRPr="00126A95">
        <w:rPr>
          <w:rFonts w:ascii="Times New Roman" w:hAnsi="Times New Roman"/>
          <w:sz w:val="28"/>
          <w:szCs w:val="28"/>
        </w:rPr>
        <w:t>а 6 месяцев</w:t>
      </w:r>
      <w:r w:rsidRPr="008E2C94">
        <w:rPr>
          <w:rFonts w:ascii="Times New Roman" w:hAnsi="Times New Roman"/>
          <w:sz w:val="28"/>
          <w:szCs w:val="28"/>
        </w:rPr>
        <w:t xml:space="preserve"> в целом по краю </w:t>
      </w:r>
      <w:r w:rsidR="00126A95">
        <w:rPr>
          <w:rFonts w:ascii="Times New Roman" w:hAnsi="Times New Roman"/>
          <w:sz w:val="28"/>
          <w:szCs w:val="28"/>
        </w:rPr>
        <w:t xml:space="preserve">составил </w:t>
      </w:r>
      <w:r w:rsidRPr="008E2C94">
        <w:rPr>
          <w:rFonts w:ascii="Times New Roman" w:hAnsi="Times New Roman"/>
          <w:sz w:val="28"/>
          <w:szCs w:val="28"/>
        </w:rPr>
        <w:t>61% ЗЛ (128 820 чел.) от годового плана по информированию</w:t>
      </w:r>
      <w:r w:rsidR="00126A95">
        <w:rPr>
          <w:rFonts w:ascii="Times New Roman" w:hAnsi="Times New Roman"/>
          <w:sz w:val="28"/>
          <w:szCs w:val="28"/>
        </w:rPr>
        <w:t xml:space="preserve"> (за 7 мес. 2018 – 87%); </w:t>
      </w:r>
      <w:r w:rsidRPr="008E2C94">
        <w:rPr>
          <w:rFonts w:ascii="Times New Roman" w:hAnsi="Times New Roman"/>
          <w:sz w:val="28"/>
          <w:szCs w:val="28"/>
        </w:rPr>
        <w:t xml:space="preserve">доля прошедших </w:t>
      </w:r>
      <w:r w:rsidRPr="008E2C94">
        <w:rPr>
          <w:rFonts w:ascii="Times New Roman" w:hAnsi="Times New Roman"/>
          <w:sz w:val="28"/>
          <w:szCs w:val="28"/>
          <w:lang w:val="en-US"/>
        </w:rPr>
        <w:t>I</w:t>
      </w:r>
      <w:r w:rsidRPr="008E2C94">
        <w:rPr>
          <w:rFonts w:ascii="Times New Roman" w:hAnsi="Times New Roman"/>
          <w:sz w:val="28"/>
          <w:szCs w:val="28"/>
        </w:rPr>
        <w:t xml:space="preserve"> этап диспансеризации 1 раз в 3 года от общего числа подлежащих в Хабаровском крае составляет 85% от плана 6 месяцев, эффективность информирования – 43,3%</w:t>
      </w:r>
      <w:r w:rsidR="00126A95">
        <w:rPr>
          <w:rFonts w:ascii="Times New Roman" w:hAnsi="Times New Roman"/>
          <w:sz w:val="28"/>
          <w:szCs w:val="28"/>
        </w:rPr>
        <w:t xml:space="preserve"> (за 8 мес. 2018</w:t>
      </w:r>
      <w:r w:rsidR="00C50CBB">
        <w:rPr>
          <w:rFonts w:ascii="Times New Roman" w:hAnsi="Times New Roman"/>
          <w:sz w:val="28"/>
          <w:szCs w:val="28"/>
        </w:rPr>
        <w:t xml:space="preserve"> – 51,7%</w:t>
      </w:r>
      <w:r w:rsidR="00126A95">
        <w:rPr>
          <w:rFonts w:ascii="Times New Roman" w:hAnsi="Times New Roman"/>
          <w:sz w:val="28"/>
          <w:szCs w:val="28"/>
        </w:rPr>
        <w:t xml:space="preserve">) </w:t>
      </w:r>
      <w:r w:rsidRPr="008E2C94">
        <w:rPr>
          <w:rFonts w:ascii="Times New Roman" w:hAnsi="Times New Roman"/>
          <w:sz w:val="28"/>
          <w:szCs w:val="28"/>
        </w:rPr>
        <w:t>.</w:t>
      </w:r>
    </w:p>
    <w:p w:rsidR="00514087" w:rsidRPr="008E2C94" w:rsidRDefault="00C50CBB" w:rsidP="00F07221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ХКФОМС </w:t>
      </w:r>
      <w:r w:rsidR="00514087" w:rsidRPr="008E2C94">
        <w:rPr>
          <w:sz w:val="28"/>
          <w:szCs w:val="28"/>
        </w:rPr>
        <w:t>проводи</w:t>
      </w:r>
      <w:r>
        <w:rPr>
          <w:sz w:val="28"/>
          <w:szCs w:val="28"/>
        </w:rPr>
        <w:t>т</w:t>
      </w:r>
      <w:r w:rsidR="00514087" w:rsidRPr="008E2C94">
        <w:rPr>
          <w:sz w:val="28"/>
          <w:szCs w:val="28"/>
        </w:rPr>
        <w:t xml:space="preserve"> анализ текстов оповещений ЗЛ о возможности прохождения диспансеризации, направляемых страховыми медицинскими организациями ЗЛ. В результате взаимодействия </w:t>
      </w:r>
      <w:r>
        <w:rPr>
          <w:sz w:val="28"/>
          <w:szCs w:val="28"/>
        </w:rPr>
        <w:t xml:space="preserve">ХКФОМС </w:t>
      </w:r>
      <w:r w:rsidR="00514087" w:rsidRPr="008E2C94">
        <w:rPr>
          <w:sz w:val="28"/>
          <w:szCs w:val="28"/>
        </w:rPr>
        <w:t>со СМО тексты корректировались. Информация изложена в доступной форме, присутствует личное обращение к застрахованному лицу.</w:t>
      </w:r>
      <w:r>
        <w:rPr>
          <w:sz w:val="28"/>
          <w:szCs w:val="28"/>
        </w:rPr>
        <w:t xml:space="preserve"> </w:t>
      </w:r>
      <w:r w:rsidR="00514087" w:rsidRPr="008E2C94">
        <w:rPr>
          <w:sz w:val="28"/>
          <w:szCs w:val="28"/>
        </w:rPr>
        <w:t>Текст содержит сведения:</w:t>
      </w:r>
      <w:r>
        <w:rPr>
          <w:sz w:val="28"/>
          <w:szCs w:val="28"/>
        </w:rPr>
        <w:t xml:space="preserve"> </w:t>
      </w:r>
      <w:r w:rsidR="00514087" w:rsidRPr="008E2C94">
        <w:rPr>
          <w:sz w:val="28"/>
          <w:szCs w:val="28"/>
        </w:rPr>
        <w:t>о прикреплении ЗЛ к медицинской организации;</w:t>
      </w:r>
      <w:r>
        <w:rPr>
          <w:sz w:val="28"/>
          <w:szCs w:val="28"/>
        </w:rPr>
        <w:t xml:space="preserve"> </w:t>
      </w:r>
      <w:r w:rsidR="00514087" w:rsidRPr="008E2C94">
        <w:rPr>
          <w:sz w:val="28"/>
          <w:szCs w:val="28"/>
        </w:rPr>
        <w:t>об адресе, режиме работы и контактном телефоне МО;</w:t>
      </w:r>
      <w:r>
        <w:rPr>
          <w:sz w:val="28"/>
          <w:szCs w:val="28"/>
        </w:rPr>
        <w:t xml:space="preserve"> </w:t>
      </w:r>
      <w:r w:rsidR="00514087" w:rsidRPr="008E2C94">
        <w:rPr>
          <w:sz w:val="28"/>
          <w:szCs w:val="28"/>
        </w:rPr>
        <w:t xml:space="preserve">о страховом представителе, к которому </w:t>
      </w:r>
      <w:r w:rsidR="00E7312D">
        <w:rPr>
          <w:sz w:val="28"/>
          <w:szCs w:val="28"/>
        </w:rPr>
        <w:t xml:space="preserve">ЗЛ </w:t>
      </w:r>
      <w:r w:rsidR="00514087" w:rsidRPr="008E2C94">
        <w:rPr>
          <w:sz w:val="28"/>
          <w:szCs w:val="28"/>
        </w:rPr>
        <w:t xml:space="preserve">может обратиться по вопросам обязательного медицинского страхования (в текстах оповещений </w:t>
      </w:r>
      <w:r w:rsidR="002D4FE8">
        <w:rPr>
          <w:sz w:val="28"/>
          <w:szCs w:val="28"/>
        </w:rPr>
        <w:t>ООО «</w:t>
      </w:r>
      <w:r w:rsidR="00514087" w:rsidRPr="002D4FE8">
        <w:rPr>
          <w:sz w:val="28"/>
          <w:szCs w:val="28"/>
        </w:rPr>
        <w:t>РГС-Медицина</w:t>
      </w:r>
      <w:proofErr w:type="gramStart"/>
      <w:r w:rsidR="002D4FE8">
        <w:rPr>
          <w:sz w:val="28"/>
          <w:szCs w:val="28"/>
        </w:rPr>
        <w:t>»-</w:t>
      </w:r>
      <w:proofErr w:type="gramEnd"/>
      <w:r w:rsidR="002D4FE8">
        <w:rPr>
          <w:sz w:val="28"/>
          <w:szCs w:val="28"/>
        </w:rPr>
        <w:t>«Росгосстрах-Хабаровск-Медицина»</w:t>
      </w:r>
      <w:r w:rsidR="00514087" w:rsidRPr="008E2C94">
        <w:rPr>
          <w:sz w:val="28"/>
          <w:szCs w:val="28"/>
        </w:rPr>
        <w:t>).</w:t>
      </w:r>
    </w:p>
    <w:p w:rsidR="00514087" w:rsidRPr="008E2C94" w:rsidRDefault="00C50CBB" w:rsidP="00F0722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П</w:t>
      </w:r>
      <w:r w:rsidR="00514087" w:rsidRPr="008E2C94">
        <w:rPr>
          <w:rFonts w:ascii="Times New Roman" w:hAnsi="Times New Roman"/>
          <w:color w:val="000000" w:themeColor="text1"/>
          <w:sz w:val="28"/>
          <w:szCs w:val="28"/>
        </w:rPr>
        <w:t>редставлен</w:t>
      </w:r>
      <w:r>
        <w:rPr>
          <w:rFonts w:ascii="Times New Roman" w:hAnsi="Times New Roman"/>
          <w:color w:val="000000" w:themeColor="text1"/>
          <w:sz w:val="28"/>
          <w:szCs w:val="28"/>
        </w:rPr>
        <w:t>ный</w:t>
      </w:r>
      <w:r w:rsidR="00514087" w:rsidRPr="008E2C94">
        <w:rPr>
          <w:rFonts w:ascii="Times New Roman" w:hAnsi="Times New Roman"/>
          <w:color w:val="000000" w:themeColor="text1"/>
          <w:sz w:val="28"/>
          <w:szCs w:val="28"/>
        </w:rPr>
        <w:t xml:space="preserve"> блок информации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завершен</w:t>
      </w:r>
      <w:r w:rsidR="00BB262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D4FE8">
        <w:rPr>
          <w:rFonts w:ascii="Times New Roman" w:hAnsi="Times New Roman"/>
          <w:color w:val="000000" w:themeColor="text1"/>
          <w:sz w:val="28"/>
          <w:szCs w:val="28"/>
        </w:rPr>
        <w:t>акцентом на</w:t>
      </w:r>
      <w:r w:rsidR="00BB2624">
        <w:rPr>
          <w:rFonts w:ascii="Times New Roman" w:hAnsi="Times New Roman"/>
          <w:color w:val="000000" w:themeColor="text1"/>
          <w:sz w:val="28"/>
          <w:szCs w:val="28"/>
        </w:rPr>
        <w:t xml:space="preserve"> то, </w:t>
      </w:r>
      <w:r w:rsidR="005D6EA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что</w:t>
      </w:r>
      <w:r w:rsidR="00514087" w:rsidRPr="008E2C94">
        <w:rPr>
          <w:rFonts w:ascii="Times New Roman" w:hAnsi="Times New Roman"/>
          <w:color w:val="000000" w:themeColor="text1"/>
          <w:sz w:val="28"/>
          <w:szCs w:val="28"/>
        </w:rPr>
        <w:t xml:space="preserve"> показатель </w:t>
      </w:r>
      <w:r w:rsidR="00BB2624">
        <w:rPr>
          <w:rFonts w:ascii="Times New Roman" w:hAnsi="Times New Roman"/>
          <w:color w:val="000000" w:themeColor="text1"/>
          <w:sz w:val="28"/>
          <w:szCs w:val="28"/>
        </w:rPr>
        <w:t xml:space="preserve">охвата информированием </w:t>
      </w:r>
      <w:r w:rsidR="00514087" w:rsidRPr="008E2C94">
        <w:rPr>
          <w:rFonts w:ascii="Times New Roman" w:hAnsi="Times New Roman"/>
          <w:color w:val="000000" w:themeColor="text1"/>
          <w:sz w:val="28"/>
          <w:szCs w:val="28"/>
        </w:rPr>
        <w:t xml:space="preserve">СМО ЗЛ о </w:t>
      </w:r>
      <w:r w:rsidR="00BB2624">
        <w:rPr>
          <w:rFonts w:ascii="Times New Roman" w:hAnsi="Times New Roman"/>
          <w:color w:val="000000" w:themeColor="text1"/>
          <w:sz w:val="28"/>
          <w:szCs w:val="28"/>
        </w:rPr>
        <w:t xml:space="preserve">праве на </w:t>
      </w:r>
      <w:r w:rsidR="00514087" w:rsidRPr="008E2C94">
        <w:rPr>
          <w:rFonts w:ascii="Times New Roman" w:hAnsi="Times New Roman"/>
          <w:color w:val="000000" w:themeColor="text1"/>
          <w:sz w:val="28"/>
          <w:szCs w:val="28"/>
        </w:rPr>
        <w:t>прохождени</w:t>
      </w:r>
      <w:r w:rsidR="00BB2624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514087" w:rsidRPr="008E2C94">
        <w:rPr>
          <w:rFonts w:ascii="Times New Roman" w:hAnsi="Times New Roman"/>
          <w:color w:val="000000" w:themeColor="text1"/>
          <w:sz w:val="28"/>
          <w:szCs w:val="28"/>
        </w:rPr>
        <w:t xml:space="preserve"> профилактических осмотров </w:t>
      </w:r>
      <w:r w:rsidR="002D4FE8">
        <w:rPr>
          <w:rFonts w:ascii="Times New Roman" w:hAnsi="Times New Roman"/>
          <w:color w:val="000000" w:themeColor="text1"/>
          <w:sz w:val="28"/>
          <w:szCs w:val="28"/>
        </w:rPr>
        <w:t xml:space="preserve">ежегодно </w:t>
      </w:r>
      <w:r w:rsidR="00514087" w:rsidRPr="008E2C94">
        <w:rPr>
          <w:rFonts w:ascii="Times New Roman" w:hAnsi="Times New Roman"/>
          <w:color w:val="000000" w:themeColor="text1"/>
          <w:sz w:val="28"/>
          <w:szCs w:val="28"/>
        </w:rPr>
        <w:t xml:space="preserve">введен в качестве целевого в </w:t>
      </w:r>
      <w:r w:rsidR="00BB2624">
        <w:rPr>
          <w:rFonts w:ascii="Times New Roman" w:hAnsi="Times New Roman"/>
          <w:color w:val="000000" w:themeColor="text1"/>
          <w:sz w:val="28"/>
          <w:szCs w:val="28"/>
        </w:rPr>
        <w:t>регио</w:t>
      </w:r>
      <w:r w:rsidR="00514087" w:rsidRPr="008E2C94">
        <w:rPr>
          <w:rFonts w:ascii="Times New Roman" w:hAnsi="Times New Roman"/>
          <w:color w:val="000000" w:themeColor="text1"/>
          <w:sz w:val="28"/>
          <w:szCs w:val="28"/>
        </w:rPr>
        <w:t xml:space="preserve">нальный </w:t>
      </w:r>
      <w:r w:rsidR="00BB2624">
        <w:rPr>
          <w:rFonts w:ascii="Times New Roman" w:hAnsi="Times New Roman"/>
          <w:color w:val="000000" w:themeColor="text1"/>
          <w:sz w:val="28"/>
          <w:szCs w:val="28"/>
        </w:rPr>
        <w:t>краевой проект «Развитие системы оказания первичной медико-санитарной помощи»</w:t>
      </w:r>
      <w:r w:rsidR="002D4FE8">
        <w:rPr>
          <w:rFonts w:ascii="Times New Roman" w:hAnsi="Times New Roman"/>
          <w:color w:val="000000" w:themeColor="text1"/>
          <w:sz w:val="28"/>
          <w:szCs w:val="28"/>
        </w:rPr>
        <w:t>, начиная с 2018 года</w:t>
      </w:r>
      <w:r w:rsidR="00BB2624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514087" w:rsidRPr="008E2C9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514087" w:rsidRPr="008E2C94" w:rsidRDefault="002D4FE8" w:rsidP="00F07221">
      <w:pPr>
        <w:pStyle w:val="a3"/>
        <w:ind w:left="0" w:firstLine="709"/>
        <w:jc w:val="both"/>
        <w:rPr>
          <w:sz w:val="28"/>
          <w:szCs w:val="28"/>
        </w:rPr>
      </w:pPr>
      <w:r w:rsidRPr="002D4FE8">
        <w:rPr>
          <w:sz w:val="28"/>
          <w:szCs w:val="28"/>
        </w:rPr>
        <w:t>Далее в докладе приведены результаты</w:t>
      </w:r>
      <w:r w:rsidR="00514087" w:rsidRPr="002D4FE8">
        <w:rPr>
          <w:sz w:val="28"/>
          <w:szCs w:val="28"/>
        </w:rPr>
        <w:t xml:space="preserve"> изучени</w:t>
      </w:r>
      <w:r w:rsidRPr="002D4FE8">
        <w:rPr>
          <w:sz w:val="28"/>
          <w:szCs w:val="28"/>
        </w:rPr>
        <w:t>я страховыми представителями</w:t>
      </w:r>
      <w:r w:rsidR="00514087" w:rsidRPr="002D4FE8">
        <w:rPr>
          <w:sz w:val="28"/>
          <w:szCs w:val="28"/>
        </w:rPr>
        <w:t xml:space="preserve"> причин отказа </w:t>
      </w:r>
      <w:r w:rsidR="00E7312D">
        <w:rPr>
          <w:sz w:val="28"/>
          <w:szCs w:val="28"/>
        </w:rPr>
        <w:t xml:space="preserve">ЗЛ </w:t>
      </w:r>
      <w:r w:rsidR="00514087" w:rsidRPr="002D4FE8">
        <w:rPr>
          <w:sz w:val="28"/>
          <w:szCs w:val="28"/>
        </w:rPr>
        <w:t>от прохождения диспансеризации,</w:t>
      </w:r>
      <w:r w:rsidR="00514087" w:rsidRPr="008E2C94">
        <w:rPr>
          <w:b/>
          <w:sz w:val="28"/>
          <w:szCs w:val="28"/>
        </w:rPr>
        <w:t xml:space="preserve"> </w:t>
      </w:r>
      <w:r w:rsidR="00514087" w:rsidRPr="008E2C94">
        <w:rPr>
          <w:sz w:val="28"/>
          <w:szCs w:val="28"/>
        </w:rPr>
        <w:t xml:space="preserve">в том числе по результатам телефонных опросов граждан, включенных в списки, оповещенных СМО, но не явившихся для прохождения </w:t>
      </w:r>
      <w:r>
        <w:rPr>
          <w:sz w:val="28"/>
          <w:szCs w:val="28"/>
        </w:rPr>
        <w:t xml:space="preserve">диспансеризации, за </w:t>
      </w:r>
      <w:r w:rsidRPr="008E2C94">
        <w:rPr>
          <w:color w:val="000000" w:themeColor="text1"/>
          <w:sz w:val="28"/>
          <w:szCs w:val="28"/>
        </w:rPr>
        <w:t>1 полугоди</w:t>
      </w:r>
      <w:r>
        <w:rPr>
          <w:color w:val="000000" w:themeColor="text1"/>
          <w:sz w:val="28"/>
          <w:szCs w:val="28"/>
        </w:rPr>
        <w:t>е</w:t>
      </w:r>
      <w:r w:rsidRPr="008E2C94">
        <w:rPr>
          <w:color w:val="000000" w:themeColor="text1"/>
          <w:sz w:val="28"/>
          <w:szCs w:val="28"/>
        </w:rPr>
        <w:t xml:space="preserve"> 2018 года</w:t>
      </w:r>
      <w:r w:rsidR="00514087" w:rsidRPr="008E2C94">
        <w:rPr>
          <w:sz w:val="28"/>
          <w:szCs w:val="28"/>
        </w:rPr>
        <w:t xml:space="preserve">.  </w:t>
      </w:r>
    </w:p>
    <w:p w:rsidR="00514087" w:rsidRPr="008E2C94" w:rsidRDefault="002D4FE8" w:rsidP="00F0722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514087" w:rsidRPr="008E2C94">
        <w:rPr>
          <w:rFonts w:ascii="Times New Roman" w:hAnsi="Times New Roman"/>
          <w:color w:val="000000" w:themeColor="text1"/>
          <w:sz w:val="28"/>
          <w:szCs w:val="28"/>
        </w:rPr>
        <w:t xml:space="preserve">просы </w:t>
      </w:r>
      <w:r w:rsidR="00E7312D">
        <w:rPr>
          <w:rFonts w:ascii="Times New Roman" w:hAnsi="Times New Roman"/>
          <w:color w:val="000000" w:themeColor="text1"/>
          <w:sz w:val="28"/>
          <w:szCs w:val="28"/>
        </w:rPr>
        <w:t xml:space="preserve">ЗЛ </w:t>
      </w:r>
      <w:r w:rsidRPr="008E2C94">
        <w:rPr>
          <w:rFonts w:ascii="Times New Roman" w:hAnsi="Times New Roman"/>
          <w:color w:val="000000" w:themeColor="text1"/>
          <w:sz w:val="28"/>
          <w:szCs w:val="28"/>
        </w:rPr>
        <w:t>провод</w:t>
      </w:r>
      <w:r>
        <w:rPr>
          <w:rFonts w:ascii="Times New Roman" w:hAnsi="Times New Roman"/>
          <w:color w:val="000000" w:themeColor="text1"/>
          <w:sz w:val="28"/>
          <w:szCs w:val="28"/>
        </w:rPr>
        <w:t>ятся</w:t>
      </w:r>
      <w:r w:rsidRPr="008E2C9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14087" w:rsidRPr="008E2C94">
        <w:rPr>
          <w:rFonts w:ascii="Times New Roman" w:hAnsi="Times New Roman"/>
          <w:color w:val="000000" w:themeColor="text1"/>
          <w:sz w:val="28"/>
          <w:szCs w:val="28"/>
        </w:rPr>
        <w:t xml:space="preserve">в форме анкетирования </w:t>
      </w:r>
      <w:r>
        <w:rPr>
          <w:rFonts w:ascii="Times New Roman" w:hAnsi="Times New Roman"/>
          <w:color w:val="000000" w:themeColor="text1"/>
          <w:sz w:val="28"/>
          <w:szCs w:val="28"/>
        </w:rPr>
        <w:t>по утвержденной ХКФОМС типовой</w:t>
      </w:r>
      <w:r>
        <w:rPr>
          <w:rFonts w:ascii="Times New Roman" w:hAnsi="Times New Roman"/>
          <w:color w:val="000000" w:themeColor="text1"/>
          <w:sz w:val="28"/>
          <w:szCs w:val="28"/>
        </w:rPr>
        <w:tab/>
        <w:t xml:space="preserve"> анкете</w:t>
      </w:r>
      <w:r w:rsidR="00514087" w:rsidRPr="008E2C94">
        <w:rPr>
          <w:rFonts w:ascii="Times New Roman" w:hAnsi="Times New Roman"/>
          <w:color w:val="000000" w:themeColor="text1"/>
          <w:sz w:val="28"/>
          <w:szCs w:val="28"/>
        </w:rPr>
        <w:t xml:space="preserve"> при работе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страховых представителей </w:t>
      </w:r>
      <w:r w:rsidR="00514087" w:rsidRPr="008E2C94">
        <w:rPr>
          <w:rFonts w:ascii="Times New Roman" w:hAnsi="Times New Roman"/>
          <w:color w:val="000000" w:themeColor="text1"/>
          <w:sz w:val="28"/>
          <w:szCs w:val="28"/>
        </w:rPr>
        <w:t xml:space="preserve">в МО и по телефону </w:t>
      </w:r>
      <w:r w:rsidR="005B7592">
        <w:rPr>
          <w:rFonts w:ascii="Times New Roman" w:hAnsi="Times New Roman"/>
          <w:color w:val="000000" w:themeColor="text1"/>
          <w:sz w:val="28"/>
          <w:szCs w:val="28"/>
        </w:rPr>
        <w:t>среди</w:t>
      </w:r>
      <w:r w:rsidR="00E7312D">
        <w:rPr>
          <w:rFonts w:ascii="Times New Roman" w:hAnsi="Times New Roman"/>
          <w:color w:val="000000" w:themeColor="text1"/>
          <w:sz w:val="28"/>
          <w:szCs w:val="28"/>
        </w:rPr>
        <w:t xml:space="preserve"> ЗЛ</w:t>
      </w:r>
      <w:r w:rsidR="00514087" w:rsidRPr="008E2C94">
        <w:rPr>
          <w:rFonts w:ascii="Times New Roman" w:hAnsi="Times New Roman"/>
          <w:color w:val="000000" w:themeColor="text1"/>
          <w:sz w:val="28"/>
          <w:szCs w:val="28"/>
        </w:rPr>
        <w:t>,  включенны</w:t>
      </w:r>
      <w:r w:rsidR="005B7592">
        <w:rPr>
          <w:rFonts w:ascii="Times New Roman" w:hAnsi="Times New Roman"/>
          <w:color w:val="000000" w:themeColor="text1"/>
          <w:sz w:val="28"/>
          <w:szCs w:val="28"/>
        </w:rPr>
        <w:t>х</w:t>
      </w:r>
      <w:r w:rsidR="00514087" w:rsidRPr="008E2C94">
        <w:rPr>
          <w:rFonts w:ascii="Times New Roman" w:hAnsi="Times New Roman"/>
          <w:color w:val="000000" w:themeColor="text1"/>
          <w:sz w:val="28"/>
          <w:szCs w:val="28"/>
        </w:rPr>
        <w:t xml:space="preserve"> МО в списки для прохождения диспансеризации). </w:t>
      </w:r>
      <w:proofErr w:type="gramEnd"/>
    </w:p>
    <w:p w:rsidR="00514087" w:rsidRPr="008E2C94" w:rsidRDefault="00514087" w:rsidP="00F0722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E2C94">
        <w:rPr>
          <w:rFonts w:ascii="Times New Roman" w:hAnsi="Times New Roman"/>
          <w:color w:val="000000" w:themeColor="text1"/>
          <w:sz w:val="28"/>
          <w:szCs w:val="28"/>
        </w:rPr>
        <w:t>Опрошено 9717 респондентов</w:t>
      </w:r>
      <w:r w:rsidR="002D4FE8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6A2EBF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Pr="008E2C94">
        <w:rPr>
          <w:rFonts w:ascii="Times New Roman" w:hAnsi="Times New Roman"/>
          <w:color w:val="000000" w:themeColor="text1"/>
          <w:sz w:val="28"/>
          <w:szCs w:val="28"/>
        </w:rPr>
        <w:t>е проходили диспансеризацию из числа опрошенных 6384 чел. (66</w:t>
      </w:r>
      <w:r w:rsidR="006A2EBF">
        <w:rPr>
          <w:rFonts w:ascii="Times New Roman" w:hAnsi="Times New Roman"/>
          <w:color w:val="000000" w:themeColor="text1"/>
          <w:sz w:val="28"/>
          <w:szCs w:val="28"/>
        </w:rPr>
        <w:t>%).</w:t>
      </w:r>
    </w:p>
    <w:p w:rsidR="00514087" w:rsidRPr="008E2C94" w:rsidRDefault="00514087" w:rsidP="00F0722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E2C94">
        <w:rPr>
          <w:rFonts w:ascii="Times New Roman" w:hAnsi="Times New Roman"/>
          <w:color w:val="000000" w:themeColor="text1"/>
          <w:sz w:val="28"/>
          <w:szCs w:val="28"/>
        </w:rPr>
        <w:t>Из числа прошедших диспансеризацию не удовлетворены прохождением диспансеризации 28% респондентов (947 чел.), что на 4% больше, чем за аналогичный период 2017 г. (831 чел. – 24%), из них:</w:t>
      </w:r>
      <w:r w:rsidR="006A2EB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E2C94">
        <w:rPr>
          <w:rFonts w:ascii="Times New Roman" w:hAnsi="Times New Roman"/>
          <w:color w:val="000000" w:themeColor="text1"/>
          <w:sz w:val="28"/>
          <w:szCs w:val="28"/>
        </w:rPr>
        <w:t xml:space="preserve"> 43% респондентов указали, что диспансеризация занимает больше одного дня;</w:t>
      </w:r>
      <w:r w:rsidR="006A2EB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E2C94">
        <w:rPr>
          <w:rFonts w:ascii="Times New Roman" w:hAnsi="Times New Roman"/>
          <w:color w:val="000000" w:themeColor="text1"/>
          <w:sz w:val="28"/>
          <w:szCs w:val="28"/>
        </w:rPr>
        <w:t xml:space="preserve"> 41% - формальный подход медицинских работников;</w:t>
      </w:r>
      <w:r w:rsidR="006A2EB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E2C94">
        <w:rPr>
          <w:rFonts w:ascii="Times New Roman" w:hAnsi="Times New Roman"/>
          <w:color w:val="000000" w:themeColor="text1"/>
          <w:sz w:val="28"/>
          <w:szCs w:val="28"/>
        </w:rPr>
        <w:t xml:space="preserve">16% - </w:t>
      </w:r>
      <w:proofErr w:type="gramStart"/>
      <w:r w:rsidRPr="008E2C94">
        <w:rPr>
          <w:rFonts w:ascii="Times New Roman" w:hAnsi="Times New Roman"/>
          <w:color w:val="000000" w:themeColor="text1"/>
          <w:sz w:val="28"/>
          <w:szCs w:val="28"/>
        </w:rPr>
        <w:t>другое</w:t>
      </w:r>
      <w:proofErr w:type="gramEnd"/>
      <w:r w:rsidRPr="008E2C94">
        <w:rPr>
          <w:rFonts w:ascii="Times New Roman" w:hAnsi="Times New Roman"/>
          <w:color w:val="000000" w:themeColor="text1"/>
          <w:sz w:val="28"/>
          <w:szCs w:val="28"/>
        </w:rPr>
        <w:t xml:space="preserve"> (узкий перечень исследований, не входит УЗИ, необходимо записываться к терапевту для получения результатов, не делают выводы, большая очередь, исследования проводятся в разных поликлиниках, мало врачей, нет осмотров врачей узкого профиля).</w:t>
      </w:r>
    </w:p>
    <w:p w:rsidR="00514087" w:rsidRPr="008E2C94" w:rsidRDefault="004E6DFE" w:rsidP="006A2EB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 xml:space="preserve">В завершение выступления были обозначены задачи до конца 2018 года по информированию </w:t>
      </w:r>
      <w:r w:rsidR="00E7312D">
        <w:rPr>
          <w:rFonts w:ascii="Times New Roman" w:hAnsi="Times New Roman"/>
          <w:color w:val="000000" w:themeColor="text1"/>
          <w:sz w:val="28"/>
          <w:szCs w:val="28"/>
        </w:rPr>
        <w:t xml:space="preserve">ЗЛ </w:t>
      </w:r>
      <w:r>
        <w:rPr>
          <w:rFonts w:ascii="Times New Roman" w:hAnsi="Times New Roman"/>
          <w:color w:val="000000" w:themeColor="text1"/>
          <w:sz w:val="28"/>
          <w:szCs w:val="28"/>
        </w:rPr>
        <w:t>о праве прохождения профилактического осмотра ежегодно в соответствии с установленным целевым показателем; формированию</w:t>
      </w:r>
      <w:r w:rsidRPr="004E6DF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на 2019 год списков застрахованных, определенных для прохождения диспансеризации 1 раз в 3 года и 1 раз в 2 года, профилактического осмотра, представлению списков для идентификации в ХКФОМС до 31.12.2018.</w:t>
      </w:r>
      <w:proofErr w:type="gramEnd"/>
    </w:p>
    <w:p w:rsidR="00FB63D6" w:rsidRPr="006C12C0" w:rsidRDefault="00824C8D" w:rsidP="00FB63D6">
      <w:pPr>
        <w:pStyle w:val="a3"/>
        <w:ind w:left="0" w:firstLine="851"/>
        <w:jc w:val="both"/>
        <w:rPr>
          <w:sz w:val="28"/>
          <w:szCs w:val="28"/>
        </w:rPr>
      </w:pPr>
      <w:r w:rsidRPr="00DF6863">
        <w:rPr>
          <w:sz w:val="28"/>
          <w:szCs w:val="28"/>
        </w:rPr>
        <w:t xml:space="preserve">В качестве содокладчика </w:t>
      </w:r>
      <w:r w:rsidRPr="006C12C0">
        <w:rPr>
          <w:sz w:val="28"/>
          <w:szCs w:val="28"/>
          <w:u w:val="single"/>
        </w:rPr>
        <w:t xml:space="preserve">выступила </w:t>
      </w:r>
      <w:r w:rsidR="00946D54" w:rsidRPr="006C12C0">
        <w:rPr>
          <w:sz w:val="28"/>
          <w:szCs w:val="28"/>
          <w:u w:val="single"/>
        </w:rPr>
        <w:t>заместитель директора Хабаровского филиал</w:t>
      </w:r>
      <w:proofErr w:type="gramStart"/>
      <w:r w:rsidR="00946D54" w:rsidRPr="006C12C0">
        <w:rPr>
          <w:sz w:val="28"/>
          <w:szCs w:val="28"/>
          <w:u w:val="single"/>
        </w:rPr>
        <w:t>а</w:t>
      </w:r>
      <w:r w:rsidR="00DF6863" w:rsidRPr="006C12C0">
        <w:rPr>
          <w:sz w:val="28"/>
          <w:szCs w:val="28"/>
          <w:u w:val="single"/>
        </w:rPr>
        <w:t xml:space="preserve"> ООО</w:t>
      </w:r>
      <w:proofErr w:type="gramEnd"/>
      <w:r w:rsidR="00DF6863" w:rsidRPr="006C12C0">
        <w:rPr>
          <w:sz w:val="28"/>
          <w:szCs w:val="28"/>
          <w:u w:val="single"/>
        </w:rPr>
        <w:t xml:space="preserve"> ВТБ МС </w:t>
      </w:r>
      <w:r w:rsidR="009C6E36">
        <w:rPr>
          <w:sz w:val="28"/>
          <w:szCs w:val="28"/>
          <w:u w:val="single"/>
        </w:rPr>
        <w:t xml:space="preserve">(далее - Филиал) </w:t>
      </w:r>
      <w:r w:rsidR="00DF6863" w:rsidRPr="006C12C0">
        <w:rPr>
          <w:sz w:val="28"/>
          <w:szCs w:val="28"/>
          <w:u w:val="single"/>
        </w:rPr>
        <w:t>Тарасова О.Н.</w:t>
      </w:r>
      <w:r w:rsidR="006C12C0">
        <w:rPr>
          <w:sz w:val="28"/>
          <w:szCs w:val="28"/>
        </w:rPr>
        <w:t xml:space="preserve"> </w:t>
      </w:r>
      <w:r w:rsidR="009C6E36">
        <w:rPr>
          <w:sz w:val="28"/>
          <w:szCs w:val="28"/>
        </w:rPr>
        <w:t xml:space="preserve">Рассказала о работе Филиала, который среди СМО, реализующих ОМС в Хабаровском крае, имеет самый высокий отклик </w:t>
      </w:r>
      <w:r w:rsidR="00E7312D">
        <w:rPr>
          <w:sz w:val="28"/>
          <w:szCs w:val="28"/>
        </w:rPr>
        <w:t xml:space="preserve">ЗЛ </w:t>
      </w:r>
      <w:r w:rsidR="00B82865">
        <w:rPr>
          <w:sz w:val="28"/>
          <w:szCs w:val="28"/>
        </w:rPr>
        <w:t>на индивидуальное информирование о необходимости прохождения диспансеризации (53,3% за 8 мес. 2018 года).</w:t>
      </w:r>
    </w:p>
    <w:p w:rsidR="00FB63D6" w:rsidRPr="00DF6863" w:rsidRDefault="00B82865" w:rsidP="00B828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Обратила внимание на то, что п</w:t>
      </w:r>
      <w:r w:rsidR="00FB63D6" w:rsidRPr="00DF6863">
        <w:rPr>
          <w:rFonts w:ascii="Times New Roman" w:hAnsi="Times New Roman"/>
          <w:sz w:val="28"/>
          <w:szCs w:val="28"/>
        </w:rPr>
        <w:t>о результатам информирования</w:t>
      </w:r>
      <w:r>
        <w:rPr>
          <w:rFonts w:ascii="Times New Roman" w:hAnsi="Times New Roman"/>
          <w:sz w:val="28"/>
          <w:szCs w:val="28"/>
        </w:rPr>
        <w:t xml:space="preserve"> о необходимости прохождения отдельных видов исследований в рамках диспансеризации,</w:t>
      </w:r>
      <w:r w:rsidR="00FB63D6" w:rsidRPr="00DF6863">
        <w:rPr>
          <w:rFonts w:ascii="Times New Roman" w:hAnsi="Times New Roman"/>
          <w:sz w:val="28"/>
          <w:szCs w:val="28"/>
        </w:rPr>
        <w:t xml:space="preserve"> </w:t>
      </w:r>
      <w:r w:rsidR="00E7312D">
        <w:rPr>
          <w:rFonts w:ascii="Times New Roman" w:hAnsi="Times New Roman"/>
          <w:sz w:val="28"/>
          <w:szCs w:val="28"/>
        </w:rPr>
        <w:t xml:space="preserve">ЗЛ </w:t>
      </w:r>
      <w:r w:rsidR="00FB63D6" w:rsidRPr="00DF6863">
        <w:rPr>
          <w:rFonts w:ascii="Times New Roman" w:hAnsi="Times New Roman"/>
          <w:sz w:val="28"/>
          <w:szCs w:val="28"/>
        </w:rPr>
        <w:t xml:space="preserve">обращались в СМО по телефону и сообщали о </w:t>
      </w:r>
      <w:r>
        <w:rPr>
          <w:rFonts w:ascii="Times New Roman" w:hAnsi="Times New Roman"/>
          <w:sz w:val="28"/>
          <w:szCs w:val="28"/>
        </w:rPr>
        <w:t>проблемах</w:t>
      </w:r>
      <w:r w:rsidR="00FB63D6" w:rsidRPr="00DF6863">
        <w:rPr>
          <w:rFonts w:ascii="Times New Roman" w:hAnsi="Times New Roman"/>
          <w:sz w:val="28"/>
          <w:szCs w:val="28"/>
        </w:rPr>
        <w:t xml:space="preserve"> в медицинских организациях при обращении для обследования. М</w:t>
      </w:r>
      <w:r>
        <w:rPr>
          <w:rFonts w:ascii="Times New Roman" w:hAnsi="Times New Roman"/>
          <w:sz w:val="28"/>
          <w:szCs w:val="28"/>
        </w:rPr>
        <w:t>О</w:t>
      </w:r>
      <w:r w:rsidR="00FB63D6" w:rsidRPr="00DF6863">
        <w:rPr>
          <w:rFonts w:ascii="Times New Roman" w:hAnsi="Times New Roman"/>
          <w:sz w:val="28"/>
          <w:szCs w:val="28"/>
        </w:rPr>
        <w:t xml:space="preserve"> оказались не готовы к наплыву пациентов, в ряде медицинских организаций не проводятся анализы кала на скрытую кровь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>иммунохимическим методом</w:t>
      </w:r>
      <w:r w:rsidR="00FB63D6" w:rsidRPr="00DF6863">
        <w:rPr>
          <w:rFonts w:ascii="Times New Roman" w:hAnsi="Times New Roman"/>
          <w:sz w:val="28"/>
          <w:szCs w:val="28"/>
        </w:rPr>
        <w:t xml:space="preserve">, маммография, при этом не отработан вопрос маршрутизации таких пациентов в другие медицинские организации. Страховые представители </w:t>
      </w:r>
      <w:r w:rsidR="006D61B0">
        <w:rPr>
          <w:rFonts w:ascii="Times New Roman" w:hAnsi="Times New Roman"/>
          <w:sz w:val="28"/>
          <w:szCs w:val="28"/>
        </w:rPr>
        <w:t xml:space="preserve">Филиала </w:t>
      </w:r>
      <w:r>
        <w:rPr>
          <w:rFonts w:ascii="Times New Roman" w:hAnsi="Times New Roman"/>
          <w:sz w:val="28"/>
          <w:szCs w:val="28"/>
        </w:rPr>
        <w:t xml:space="preserve">по обращениям в </w:t>
      </w:r>
      <w:r w:rsidR="00FB63D6" w:rsidRPr="00DF6863">
        <w:rPr>
          <w:rFonts w:ascii="Times New Roman" w:hAnsi="Times New Roman"/>
          <w:sz w:val="28"/>
          <w:szCs w:val="28"/>
        </w:rPr>
        <w:t>индивидуально</w:t>
      </w:r>
      <w:r>
        <w:rPr>
          <w:rFonts w:ascii="Times New Roman" w:hAnsi="Times New Roman"/>
          <w:sz w:val="28"/>
          <w:szCs w:val="28"/>
        </w:rPr>
        <w:t>м</w:t>
      </w:r>
      <w:r w:rsidR="00FB63D6" w:rsidRPr="00DF68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порядке решали вопрос о прохождении исследования.</w:t>
      </w:r>
    </w:p>
    <w:p w:rsidR="00FB63D6" w:rsidRPr="00DF6863" w:rsidRDefault="005B3FA9" w:rsidP="00B828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Филиалом </w:t>
      </w:r>
      <w:r w:rsidR="00FB63D6" w:rsidRPr="00DF6863">
        <w:rPr>
          <w:rFonts w:ascii="Times New Roman" w:hAnsi="Times New Roman"/>
          <w:sz w:val="28"/>
          <w:szCs w:val="28"/>
        </w:rPr>
        <w:t>на постоянной основе организовано индивидуальное информирование</w:t>
      </w:r>
      <w:r w:rsidR="00E7312D">
        <w:rPr>
          <w:rFonts w:ascii="Times New Roman" w:hAnsi="Times New Roman"/>
          <w:sz w:val="28"/>
          <w:szCs w:val="28"/>
        </w:rPr>
        <w:t xml:space="preserve"> ЗЛ</w:t>
      </w:r>
      <w:r w:rsidR="00FB63D6" w:rsidRPr="00DF6863">
        <w:rPr>
          <w:rFonts w:ascii="Times New Roman" w:hAnsi="Times New Roman"/>
          <w:sz w:val="28"/>
          <w:szCs w:val="28"/>
        </w:rPr>
        <w:t>, которым по результатам диспансеризации установлена  3а и 3б группы здоровья, всего 26 839 человек.</w:t>
      </w:r>
    </w:p>
    <w:p w:rsidR="00FB63D6" w:rsidRPr="00DF6863" w:rsidRDefault="00FB63D6" w:rsidP="00B828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DF6863">
        <w:rPr>
          <w:rFonts w:ascii="Times New Roman" w:hAnsi="Times New Roman"/>
          <w:sz w:val="28"/>
          <w:szCs w:val="28"/>
        </w:rPr>
        <w:t>Так, индивидуально проинформировано</w:t>
      </w:r>
      <w:r w:rsidR="00E7312D">
        <w:rPr>
          <w:rFonts w:ascii="Times New Roman" w:hAnsi="Times New Roman"/>
          <w:sz w:val="28"/>
          <w:szCs w:val="28"/>
        </w:rPr>
        <w:t xml:space="preserve"> ЗЛ</w:t>
      </w:r>
      <w:r w:rsidRPr="00DF6863">
        <w:rPr>
          <w:rFonts w:ascii="Times New Roman" w:hAnsi="Times New Roman"/>
          <w:sz w:val="28"/>
          <w:szCs w:val="28"/>
        </w:rPr>
        <w:t xml:space="preserve">, включенных медицинскими организациями в списки для проведения диспансерного наблюдения в медицинской организации, к которой они прикреплены,  о необходимости прохождения диспансерного наблюдения – 26 837 человек, из них с </w:t>
      </w:r>
      <w:proofErr w:type="spellStart"/>
      <w:r w:rsidRPr="00DF6863">
        <w:rPr>
          <w:rFonts w:ascii="Times New Roman" w:hAnsi="Times New Roman"/>
          <w:sz w:val="28"/>
          <w:szCs w:val="28"/>
        </w:rPr>
        <w:t>онкозаболеваниями</w:t>
      </w:r>
      <w:proofErr w:type="spellEnd"/>
      <w:r w:rsidRPr="00DF6863">
        <w:rPr>
          <w:rFonts w:ascii="Times New Roman" w:hAnsi="Times New Roman"/>
          <w:sz w:val="28"/>
          <w:szCs w:val="28"/>
        </w:rPr>
        <w:t xml:space="preserve"> 482</w:t>
      </w:r>
      <w:r w:rsidR="008A690E">
        <w:rPr>
          <w:rFonts w:ascii="Times New Roman" w:hAnsi="Times New Roman"/>
          <w:sz w:val="28"/>
          <w:szCs w:val="28"/>
        </w:rPr>
        <w:t xml:space="preserve"> чел.</w:t>
      </w:r>
      <w:r w:rsidRPr="00DF6863">
        <w:rPr>
          <w:rFonts w:ascii="Times New Roman" w:hAnsi="Times New Roman"/>
          <w:sz w:val="28"/>
          <w:szCs w:val="28"/>
        </w:rPr>
        <w:t>, с заболеваниями эндокринной системы</w:t>
      </w:r>
      <w:r w:rsidR="008A690E">
        <w:rPr>
          <w:rFonts w:ascii="Times New Roman" w:hAnsi="Times New Roman"/>
          <w:sz w:val="28"/>
          <w:szCs w:val="28"/>
        </w:rPr>
        <w:t xml:space="preserve"> </w:t>
      </w:r>
      <w:r w:rsidRPr="00DF6863">
        <w:rPr>
          <w:rFonts w:ascii="Times New Roman" w:hAnsi="Times New Roman"/>
          <w:sz w:val="28"/>
          <w:szCs w:val="28"/>
        </w:rPr>
        <w:t>- 1</w:t>
      </w:r>
      <w:r w:rsidR="008A690E">
        <w:rPr>
          <w:rFonts w:ascii="Times New Roman" w:hAnsi="Times New Roman"/>
          <w:sz w:val="28"/>
          <w:szCs w:val="28"/>
        </w:rPr>
        <w:t> </w:t>
      </w:r>
      <w:r w:rsidRPr="00DF6863">
        <w:rPr>
          <w:rFonts w:ascii="Times New Roman" w:hAnsi="Times New Roman"/>
          <w:sz w:val="28"/>
          <w:szCs w:val="28"/>
        </w:rPr>
        <w:t>720</w:t>
      </w:r>
      <w:r w:rsidR="008A690E">
        <w:rPr>
          <w:rFonts w:ascii="Times New Roman" w:hAnsi="Times New Roman"/>
          <w:sz w:val="28"/>
          <w:szCs w:val="28"/>
        </w:rPr>
        <w:t xml:space="preserve"> чел.</w:t>
      </w:r>
      <w:r w:rsidRPr="00DF6863">
        <w:rPr>
          <w:rFonts w:ascii="Times New Roman" w:hAnsi="Times New Roman"/>
          <w:sz w:val="28"/>
          <w:szCs w:val="28"/>
        </w:rPr>
        <w:t>, бронхолегочными заболеваниями – 1</w:t>
      </w:r>
      <w:r w:rsidR="008A690E">
        <w:rPr>
          <w:rFonts w:ascii="Times New Roman" w:hAnsi="Times New Roman"/>
          <w:sz w:val="28"/>
          <w:szCs w:val="28"/>
        </w:rPr>
        <w:t> </w:t>
      </w:r>
      <w:r w:rsidRPr="00DF6863">
        <w:rPr>
          <w:rFonts w:ascii="Times New Roman" w:hAnsi="Times New Roman"/>
          <w:sz w:val="28"/>
          <w:szCs w:val="28"/>
        </w:rPr>
        <w:t>059</w:t>
      </w:r>
      <w:r w:rsidR="008A690E">
        <w:rPr>
          <w:rFonts w:ascii="Times New Roman" w:hAnsi="Times New Roman"/>
          <w:sz w:val="28"/>
          <w:szCs w:val="28"/>
        </w:rPr>
        <w:t xml:space="preserve"> чел.</w:t>
      </w:r>
      <w:r w:rsidRPr="00DF6863">
        <w:rPr>
          <w:rFonts w:ascii="Times New Roman" w:hAnsi="Times New Roman"/>
          <w:sz w:val="28"/>
          <w:szCs w:val="28"/>
        </w:rPr>
        <w:t>, болезнями системы кровообращения – 18</w:t>
      </w:r>
      <w:r w:rsidR="008A690E">
        <w:rPr>
          <w:rFonts w:ascii="Times New Roman" w:hAnsi="Times New Roman"/>
          <w:sz w:val="28"/>
          <w:szCs w:val="28"/>
        </w:rPr>
        <w:t> </w:t>
      </w:r>
      <w:r w:rsidRPr="00DF6863">
        <w:rPr>
          <w:rFonts w:ascii="Times New Roman" w:hAnsi="Times New Roman"/>
          <w:sz w:val="28"/>
          <w:szCs w:val="28"/>
        </w:rPr>
        <w:t>019</w:t>
      </w:r>
      <w:r w:rsidR="008A690E">
        <w:rPr>
          <w:rFonts w:ascii="Times New Roman" w:hAnsi="Times New Roman"/>
          <w:sz w:val="28"/>
          <w:szCs w:val="28"/>
        </w:rPr>
        <w:t xml:space="preserve"> чел.</w:t>
      </w:r>
      <w:r w:rsidRPr="00DF6863">
        <w:rPr>
          <w:rFonts w:ascii="Times New Roman" w:hAnsi="Times New Roman"/>
          <w:sz w:val="28"/>
          <w:szCs w:val="28"/>
        </w:rPr>
        <w:t>, прочими неинфекционными заболеваниями – 5</w:t>
      </w:r>
      <w:r w:rsidR="008A690E">
        <w:rPr>
          <w:rFonts w:ascii="Times New Roman" w:hAnsi="Times New Roman"/>
          <w:sz w:val="28"/>
          <w:szCs w:val="28"/>
        </w:rPr>
        <w:t> </w:t>
      </w:r>
      <w:r w:rsidRPr="00DF6863">
        <w:rPr>
          <w:rFonts w:ascii="Times New Roman" w:hAnsi="Times New Roman"/>
          <w:sz w:val="28"/>
          <w:szCs w:val="28"/>
        </w:rPr>
        <w:t>557</w:t>
      </w:r>
      <w:r w:rsidR="008A690E">
        <w:rPr>
          <w:rFonts w:ascii="Times New Roman" w:hAnsi="Times New Roman"/>
          <w:sz w:val="28"/>
          <w:szCs w:val="28"/>
        </w:rPr>
        <w:t xml:space="preserve"> чел.</w:t>
      </w:r>
      <w:r w:rsidRPr="00DF6863">
        <w:rPr>
          <w:rFonts w:ascii="Times New Roman" w:hAnsi="Times New Roman"/>
          <w:sz w:val="28"/>
          <w:szCs w:val="28"/>
        </w:rPr>
        <w:t>.</w:t>
      </w:r>
      <w:proofErr w:type="gramEnd"/>
    </w:p>
    <w:p w:rsidR="00FB63D6" w:rsidRPr="00DF6863" w:rsidRDefault="00FB63D6" w:rsidP="00B828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F6863">
        <w:rPr>
          <w:rFonts w:ascii="Times New Roman" w:hAnsi="Times New Roman"/>
          <w:sz w:val="28"/>
          <w:szCs w:val="28"/>
        </w:rPr>
        <w:t xml:space="preserve">На первоначальном этапе работа </w:t>
      </w:r>
      <w:r w:rsidR="005B3FA9">
        <w:rPr>
          <w:rFonts w:ascii="Times New Roman" w:hAnsi="Times New Roman"/>
          <w:sz w:val="28"/>
          <w:szCs w:val="28"/>
        </w:rPr>
        <w:t xml:space="preserve">Филиала </w:t>
      </w:r>
      <w:r w:rsidRPr="00DF6863">
        <w:rPr>
          <w:rFonts w:ascii="Times New Roman" w:hAnsi="Times New Roman"/>
          <w:sz w:val="28"/>
          <w:szCs w:val="28"/>
        </w:rPr>
        <w:t xml:space="preserve">строилась на взаимодействии с каждым застрахованным с установленной 3 группой здоровья с целью информирования о важности и необходимости посетить врача и встать на учет для проведения динамического наблюдения, обследования и лечения. </w:t>
      </w:r>
      <w:proofErr w:type="gramStart"/>
      <w:r w:rsidRPr="00DF6863">
        <w:rPr>
          <w:rFonts w:ascii="Times New Roman" w:hAnsi="Times New Roman"/>
          <w:sz w:val="28"/>
          <w:szCs w:val="28"/>
        </w:rPr>
        <w:t>Эффективность такого точечного взаимодействия высокая, застрахованные после телефонного контакта со страховым представителем практически все обращаются в</w:t>
      </w:r>
      <w:r w:rsidR="005B3FA9">
        <w:rPr>
          <w:rFonts w:ascii="Times New Roman" w:hAnsi="Times New Roman"/>
          <w:sz w:val="28"/>
          <w:szCs w:val="28"/>
        </w:rPr>
        <w:t xml:space="preserve"> МО</w:t>
      </w:r>
      <w:r w:rsidRPr="00DF6863">
        <w:rPr>
          <w:rFonts w:ascii="Times New Roman" w:hAnsi="Times New Roman"/>
          <w:sz w:val="28"/>
          <w:szCs w:val="28"/>
        </w:rPr>
        <w:t xml:space="preserve">, так же работает схема взаимодействия, когда страховой представитель при взаимодействии с администрацией поликлиник записывает пациентов на прием к специалисту, так мы взаимодействовали с администрациями ГБ № 10 города Хабаровска, ГБ № 2 города Комсомольска-на-Амуре, ЦРБ Николаевского района. </w:t>
      </w:r>
      <w:proofErr w:type="gramEnd"/>
    </w:p>
    <w:p w:rsidR="00FB63D6" w:rsidRPr="00DF6863" w:rsidRDefault="00FB63D6" w:rsidP="00B828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F6863">
        <w:rPr>
          <w:rFonts w:ascii="Times New Roman" w:hAnsi="Times New Roman"/>
          <w:sz w:val="28"/>
          <w:szCs w:val="28"/>
        </w:rPr>
        <w:t>Д</w:t>
      </w:r>
      <w:r w:rsidR="006C2BC6">
        <w:rPr>
          <w:rFonts w:ascii="Times New Roman" w:hAnsi="Times New Roman"/>
          <w:sz w:val="28"/>
          <w:szCs w:val="28"/>
        </w:rPr>
        <w:t>окладчик выразил мнение, что д</w:t>
      </w:r>
      <w:r w:rsidRPr="00DF6863">
        <w:rPr>
          <w:rFonts w:ascii="Times New Roman" w:hAnsi="Times New Roman"/>
          <w:sz w:val="28"/>
          <w:szCs w:val="28"/>
        </w:rPr>
        <w:t xml:space="preserve">анная работа была бы более эффективной, если бы </w:t>
      </w:r>
      <w:r w:rsidR="005B3FA9">
        <w:rPr>
          <w:rFonts w:ascii="Times New Roman" w:hAnsi="Times New Roman"/>
          <w:sz w:val="28"/>
          <w:szCs w:val="28"/>
        </w:rPr>
        <w:t xml:space="preserve">МО </w:t>
      </w:r>
      <w:r w:rsidRPr="00DF6863">
        <w:rPr>
          <w:rFonts w:ascii="Times New Roman" w:hAnsi="Times New Roman"/>
          <w:sz w:val="28"/>
          <w:szCs w:val="28"/>
        </w:rPr>
        <w:t xml:space="preserve">в полном объеме вносили в </w:t>
      </w:r>
      <w:r w:rsidR="00B44078">
        <w:rPr>
          <w:rFonts w:ascii="Times New Roman" w:hAnsi="Times New Roman"/>
          <w:sz w:val="28"/>
          <w:szCs w:val="28"/>
        </w:rPr>
        <w:t xml:space="preserve">ПК по </w:t>
      </w:r>
      <w:r w:rsidR="00B44078" w:rsidRPr="00301016">
        <w:rPr>
          <w:rFonts w:ascii="Times New Roman" w:hAnsi="Times New Roman"/>
          <w:sz w:val="28"/>
          <w:szCs w:val="28"/>
        </w:rPr>
        <w:t xml:space="preserve">учету </w:t>
      </w:r>
      <w:r w:rsidR="00301016" w:rsidRPr="00301016">
        <w:rPr>
          <w:rFonts w:ascii="Times New Roman" w:hAnsi="Times New Roman"/>
          <w:sz w:val="28"/>
          <w:szCs w:val="28"/>
        </w:rPr>
        <w:t xml:space="preserve">профилактических мероприятий </w:t>
      </w:r>
      <w:r w:rsidR="00301016" w:rsidRPr="00DF6863">
        <w:rPr>
          <w:rFonts w:ascii="Times New Roman" w:hAnsi="Times New Roman"/>
          <w:sz w:val="28"/>
          <w:szCs w:val="28"/>
        </w:rPr>
        <w:t>информацию</w:t>
      </w:r>
      <w:r w:rsidR="00301016" w:rsidRPr="00301016">
        <w:rPr>
          <w:rFonts w:ascii="Times New Roman" w:hAnsi="Times New Roman"/>
          <w:sz w:val="28"/>
          <w:szCs w:val="28"/>
        </w:rPr>
        <w:t xml:space="preserve"> </w:t>
      </w:r>
      <w:r w:rsidRPr="00301016">
        <w:rPr>
          <w:rFonts w:ascii="Times New Roman" w:hAnsi="Times New Roman"/>
          <w:sz w:val="28"/>
          <w:szCs w:val="28"/>
        </w:rPr>
        <w:t>об</w:t>
      </w:r>
      <w:r w:rsidRPr="00DF6863">
        <w:rPr>
          <w:rFonts w:ascii="Times New Roman" w:hAnsi="Times New Roman"/>
          <w:sz w:val="28"/>
          <w:szCs w:val="28"/>
        </w:rPr>
        <w:t xml:space="preserve"> установленной группе здоровья и назначениях. </w:t>
      </w:r>
      <w:r w:rsidR="006C2BC6">
        <w:rPr>
          <w:rFonts w:ascii="Times New Roman" w:hAnsi="Times New Roman"/>
          <w:sz w:val="28"/>
          <w:szCs w:val="28"/>
        </w:rPr>
        <w:t>Н</w:t>
      </w:r>
      <w:r w:rsidRPr="00DF6863">
        <w:rPr>
          <w:rFonts w:ascii="Times New Roman" w:hAnsi="Times New Roman"/>
          <w:sz w:val="28"/>
          <w:szCs w:val="28"/>
        </w:rPr>
        <w:t xml:space="preserve">е смотря на постоянную работу </w:t>
      </w:r>
      <w:r w:rsidR="00301016">
        <w:rPr>
          <w:rFonts w:ascii="Times New Roman" w:hAnsi="Times New Roman"/>
          <w:sz w:val="28"/>
          <w:szCs w:val="28"/>
        </w:rPr>
        <w:t xml:space="preserve">Филиала </w:t>
      </w:r>
      <w:r w:rsidRPr="00DF6863">
        <w:rPr>
          <w:rFonts w:ascii="Times New Roman" w:hAnsi="Times New Roman"/>
          <w:sz w:val="28"/>
          <w:szCs w:val="28"/>
        </w:rPr>
        <w:t xml:space="preserve">с </w:t>
      </w:r>
      <w:r w:rsidR="00301016">
        <w:rPr>
          <w:rFonts w:ascii="Times New Roman" w:hAnsi="Times New Roman"/>
          <w:sz w:val="28"/>
          <w:szCs w:val="28"/>
        </w:rPr>
        <w:t>МО</w:t>
      </w:r>
      <w:r w:rsidRPr="00DF6863">
        <w:rPr>
          <w:rFonts w:ascii="Times New Roman" w:hAnsi="Times New Roman"/>
          <w:sz w:val="28"/>
          <w:szCs w:val="28"/>
        </w:rPr>
        <w:t xml:space="preserve">, </w:t>
      </w:r>
      <w:r w:rsidR="00301016">
        <w:rPr>
          <w:rFonts w:ascii="Times New Roman" w:hAnsi="Times New Roman"/>
          <w:sz w:val="28"/>
          <w:szCs w:val="28"/>
        </w:rPr>
        <w:t xml:space="preserve">к </w:t>
      </w:r>
      <w:r w:rsidR="00301016" w:rsidRPr="00DF6863">
        <w:rPr>
          <w:rFonts w:ascii="Times New Roman" w:hAnsi="Times New Roman"/>
          <w:sz w:val="28"/>
          <w:szCs w:val="28"/>
        </w:rPr>
        <w:t xml:space="preserve">качеству внесения информации </w:t>
      </w:r>
      <w:r w:rsidR="00301016">
        <w:rPr>
          <w:rFonts w:ascii="Times New Roman" w:hAnsi="Times New Roman"/>
          <w:sz w:val="28"/>
          <w:szCs w:val="28"/>
        </w:rPr>
        <w:t xml:space="preserve">некоторых МО остается </w:t>
      </w:r>
      <w:r w:rsidRPr="00DF6863">
        <w:rPr>
          <w:rFonts w:ascii="Times New Roman" w:hAnsi="Times New Roman"/>
          <w:sz w:val="28"/>
          <w:szCs w:val="28"/>
        </w:rPr>
        <w:t>много претензий.</w:t>
      </w:r>
    </w:p>
    <w:p w:rsidR="00301016" w:rsidRPr="00DF6863" w:rsidRDefault="00301016" w:rsidP="0030101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Озвучены результаты телефонных опросов застрахованных лиц об удовлетворенности прохождением диспансеризации. В качестве о</w:t>
      </w:r>
      <w:r w:rsidRPr="00DF6863">
        <w:rPr>
          <w:rFonts w:ascii="Times New Roman" w:hAnsi="Times New Roman"/>
          <w:sz w:val="28"/>
          <w:szCs w:val="28"/>
        </w:rPr>
        <w:t>сновн</w:t>
      </w:r>
      <w:r>
        <w:rPr>
          <w:rFonts w:ascii="Times New Roman" w:hAnsi="Times New Roman"/>
          <w:sz w:val="28"/>
          <w:szCs w:val="28"/>
        </w:rPr>
        <w:t>ой</w:t>
      </w:r>
      <w:r w:rsidRPr="00DF6863">
        <w:rPr>
          <w:rFonts w:ascii="Times New Roman" w:hAnsi="Times New Roman"/>
          <w:sz w:val="28"/>
          <w:szCs w:val="28"/>
        </w:rPr>
        <w:t xml:space="preserve"> проблем</w:t>
      </w:r>
      <w:r>
        <w:rPr>
          <w:rFonts w:ascii="Times New Roman" w:hAnsi="Times New Roman"/>
          <w:sz w:val="28"/>
          <w:szCs w:val="28"/>
        </w:rPr>
        <w:t>ы</w:t>
      </w:r>
      <w:r w:rsidRPr="00DF686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названной респондентами – это </w:t>
      </w:r>
      <w:r w:rsidRPr="00DF6863">
        <w:rPr>
          <w:rFonts w:ascii="Times New Roman" w:hAnsi="Times New Roman"/>
          <w:sz w:val="28"/>
          <w:szCs w:val="28"/>
        </w:rPr>
        <w:t>невозможность пройти диспансеризаци</w:t>
      </w:r>
      <w:r>
        <w:rPr>
          <w:rFonts w:ascii="Times New Roman" w:hAnsi="Times New Roman"/>
          <w:sz w:val="28"/>
          <w:szCs w:val="28"/>
        </w:rPr>
        <w:t>ю</w:t>
      </w:r>
      <w:r w:rsidRPr="00DF6863">
        <w:rPr>
          <w:rFonts w:ascii="Times New Roman" w:hAnsi="Times New Roman"/>
          <w:sz w:val="28"/>
          <w:szCs w:val="28"/>
        </w:rPr>
        <w:t xml:space="preserve"> за один день. </w:t>
      </w:r>
    </w:p>
    <w:p w:rsidR="00FB63D6" w:rsidRPr="00DF6863" w:rsidRDefault="00301016" w:rsidP="007C74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связи с чем, </w:t>
      </w:r>
      <w:r w:rsidR="00133818">
        <w:rPr>
          <w:rFonts w:ascii="Times New Roman" w:hAnsi="Times New Roman"/>
          <w:sz w:val="28"/>
          <w:szCs w:val="28"/>
        </w:rPr>
        <w:t xml:space="preserve">Филиал </w:t>
      </w:r>
      <w:r w:rsidR="00FB63D6" w:rsidRPr="00DF6863">
        <w:rPr>
          <w:rFonts w:ascii="Times New Roman" w:hAnsi="Times New Roman"/>
          <w:sz w:val="28"/>
          <w:szCs w:val="28"/>
        </w:rPr>
        <w:t>предл</w:t>
      </w:r>
      <w:r w:rsidR="00133818">
        <w:rPr>
          <w:rFonts w:ascii="Times New Roman" w:hAnsi="Times New Roman"/>
          <w:sz w:val="28"/>
          <w:szCs w:val="28"/>
        </w:rPr>
        <w:t>агает провести</w:t>
      </w:r>
      <w:r w:rsidR="00FB63D6" w:rsidRPr="00DF6863">
        <w:rPr>
          <w:rFonts w:ascii="Times New Roman" w:hAnsi="Times New Roman"/>
          <w:sz w:val="28"/>
          <w:szCs w:val="28"/>
        </w:rPr>
        <w:t xml:space="preserve"> эксперимент</w:t>
      </w:r>
      <w:r w:rsidR="00F13E75">
        <w:rPr>
          <w:rFonts w:ascii="Times New Roman" w:hAnsi="Times New Roman"/>
          <w:sz w:val="28"/>
          <w:szCs w:val="28"/>
        </w:rPr>
        <w:t xml:space="preserve"> по проведению диспа</w:t>
      </w:r>
      <w:r w:rsidR="00AA6078">
        <w:rPr>
          <w:rFonts w:ascii="Times New Roman" w:hAnsi="Times New Roman"/>
          <w:sz w:val="28"/>
          <w:szCs w:val="28"/>
        </w:rPr>
        <w:t xml:space="preserve">нсеризации за 2 дня </w:t>
      </w:r>
      <w:r w:rsidR="00133818">
        <w:rPr>
          <w:rFonts w:ascii="Times New Roman" w:hAnsi="Times New Roman"/>
          <w:sz w:val="28"/>
          <w:szCs w:val="28"/>
        </w:rPr>
        <w:t xml:space="preserve">в </w:t>
      </w:r>
      <w:r w:rsidR="00FB63D6" w:rsidRPr="00DF6863">
        <w:rPr>
          <w:rFonts w:ascii="Times New Roman" w:hAnsi="Times New Roman"/>
          <w:sz w:val="28"/>
          <w:szCs w:val="28"/>
        </w:rPr>
        <w:t>2</w:t>
      </w:r>
      <w:r w:rsidR="00133818">
        <w:rPr>
          <w:rFonts w:ascii="Times New Roman" w:hAnsi="Times New Roman"/>
          <w:sz w:val="28"/>
          <w:szCs w:val="28"/>
        </w:rPr>
        <w:t>-х</w:t>
      </w:r>
      <w:r w:rsidR="00FB63D6" w:rsidRPr="00DF6863">
        <w:rPr>
          <w:rFonts w:ascii="Times New Roman" w:hAnsi="Times New Roman"/>
          <w:sz w:val="28"/>
          <w:szCs w:val="28"/>
        </w:rPr>
        <w:t xml:space="preserve"> поликлиник</w:t>
      </w:r>
      <w:r w:rsidR="00133818">
        <w:rPr>
          <w:rFonts w:ascii="Times New Roman" w:hAnsi="Times New Roman"/>
          <w:sz w:val="28"/>
          <w:szCs w:val="28"/>
        </w:rPr>
        <w:t xml:space="preserve">ах г. Хабаровска </w:t>
      </w:r>
      <w:r w:rsidR="00FB63D6" w:rsidRPr="00DF6863">
        <w:rPr>
          <w:rFonts w:ascii="Times New Roman" w:hAnsi="Times New Roman"/>
          <w:sz w:val="28"/>
          <w:szCs w:val="28"/>
        </w:rPr>
        <w:t xml:space="preserve"> </w:t>
      </w:r>
      <w:r w:rsidR="00FB63D6" w:rsidRPr="00F13E75">
        <w:rPr>
          <w:rFonts w:ascii="Times New Roman" w:hAnsi="Times New Roman"/>
          <w:sz w:val="28"/>
          <w:szCs w:val="28"/>
        </w:rPr>
        <w:t xml:space="preserve">– </w:t>
      </w:r>
      <w:r w:rsidR="00F13E75">
        <w:rPr>
          <w:rFonts w:ascii="Times New Roman" w:hAnsi="Times New Roman"/>
          <w:sz w:val="28"/>
          <w:szCs w:val="28"/>
        </w:rPr>
        <w:t xml:space="preserve"> </w:t>
      </w:r>
      <w:r w:rsidR="00F13E75" w:rsidRPr="00F13E75">
        <w:rPr>
          <w:rFonts w:ascii="Times New Roman" w:eastAsia="Times New Roman" w:hAnsi="Times New Roman"/>
          <w:sz w:val="28"/>
          <w:szCs w:val="28"/>
          <w:lang w:eastAsia="ru-RU"/>
        </w:rPr>
        <w:t xml:space="preserve">КГБУЗ "ГКП № 3" </w:t>
      </w:r>
      <w:r w:rsidR="00AA6078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="00AA6078" w:rsidRPr="00AA6078">
        <w:rPr>
          <w:rFonts w:ascii="Times New Roman" w:eastAsia="Times New Roman" w:hAnsi="Times New Roman"/>
          <w:sz w:val="28"/>
          <w:szCs w:val="28"/>
          <w:lang w:eastAsia="ru-RU"/>
        </w:rPr>
        <w:t>КГБУЗ ГП № 7 МЗ ХК</w:t>
      </w:r>
      <w:r w:rsidR="007C7435">
        <w:rPr>
          <w:rFonts w:ascii="Times New Roman" w:eastAsia="Times New Roman" w:hAnsi="Times New Roman"/>
          <w:sz w:val="28"/>
          <w:szCs w:val="28"/>
          <w:lang w:eastAsia="ru-RU"/>
        </w:rPr>
        <w:t xml:space="preserve"> и внести </w:t>
      </w:r>
      <w:r w:rsidR="00FB63D6" w:rsidRPr="00DF6863">
        <w:rPr>
          <w:rFonts w:ascii="Times New Roman" w:hAnsi="Times New Roman"/>
          <w:sz w:val="28"/>
          <w:szCs w:val="28"/>
        </w:rPr>
        <w:t>в решение Координационного совета</w:t>
      </w:r>
      <w:r w:rsidR="007C7435">
        <w:rPr>
          <w:rFonts w:ascii="Times New Roman" w:hAnsi="Times New Roman"/>
          <w:sz w:val="28"/>
          <w:szCs w:val="28"/>
        </w:rPr>
        <w:t>: поручение для МО</w:t>
      </w:r>
      <w:r w:rsidR="00FB63D6" w:rsidRPr="00DF6863">
        <w:rPr>
          <w:rFonts w:ascii="Times New Roman" w:hAnsi="Times New Roman"/>
          <w:sz w:val="28"/>
          <w:szCs w:val="28"/>
        </w:rPr>
        <w:t>, в которых отсутствует возможность проведения исследований 1 раз в два года</w:t>
      </w:r>
      <w:r w:rsidR="007C7435">
        <w:rPr>
          <w:rFonts w:ascii="Times New Roman" w:hAnsi="Times New Roman"/>
          <w:sz w:val="28"/>
          <w:szCs w:val="28"/>
        </w:rPr>
        <w:t xml:space="preserve"> в рамках диспансеризации</w:t>
      </w:r>
      <w:r w:rsidR="00FB63D6" w:rsidRPr="00DF6863">
        <w:rPr>
          <w:rFonts w:ascii="Times New Roman" w:hAnsi="Times New Roman"/>
          <w:sz w:val="28"/>
          <w:szCs w:val="28"/>
        </w:rPr>
        <w:t xml:space="preserve">, </w:t>
      </w:r>
      <w:r w:rsidR="007C7435">
        <w:rPr>
          <w:rFonts w:ascii="Times New Roman" w:hAnsi="Times New Roman"/>
          <w:sz w:val="28"/>
          <w:szCs w:val="28"/>
        </w:rPr>
        <w:t xml:space="preserve">о </w:t>
      </w:r>
      <w:r w:rsidR="00FB63D6" w:rsidRPr="00DF6863">
        <w:rPr>
          <w:rFonts w:ascii="Times New Roman" w:hAnsi="Times New Roman"/>
          <w:sz w:val="28"/>
          <w:szCs w:val="28"/>
        </w:rPr>
        <w:t>разработ</w:t>
      </w:r>
      <w:r w:rsidR="007C7435">
        <w:rPr>
          <w:rFonts w:ascii="Times New Roman" w:hAnsi="Times New Roman"/>
          <w:sz w:val="28"/>
          <w:szCs w:val="28"/>
        </w:rPr>
        <w:t>ке</w:t>
      </w:r>
      <w:r w:rsidR="00FB63D6" w:rsidRPr="00DF6863">
        <w:rPr>
          <w:rFonts w:ascii="Times New Roman" w:hAnsi="Times New Roman"/>
          <w:sz w:val="28"/>
          <w:szCs w:val="28"/>
        </w:rPr>
        <w:t xml:space="preserve"> маршрутизаци</w:t>
      </w:r>
      <w:r w:rsidR="007C7435">
        <w:rPr>
          <w:rFonts w:ascii="Times New Roman" w:hAnsi="Times New Roman"/>
          <w:sz w:val="28"/>
          <w:szCs w:val="28"/>
        </w:rPr>
        <w:t>и</w:t>
      </w:r>
      <w:r w:rsidR="00FB63D6" w:rsidRPr="00DF6863">
        <w:rPr>
          <w:rFonts w:ascii="Times New Roman" w:hAnsi="Times New Roman"/>
          <w:sz w:val="28"/>
          <w:szCs w:val="28"/>
        </w:rPr>
        <w:t xml:space="preserve"> в другие </w:t>
      </w:r>
      <w:r w:rsidR="007C7435">
        <w:rPr>
          <w:rFonts w:ascii="Times New Roman" w:hAnsi="Times New Roman"/>
          <w:sz w:val="28"/>
          <w:szCs w:val="28"/>
        </w:rPr>
        <w:t>МО с последующим</w:t>
      </w:r>
      <w:r w:rsidR="00FB63D6" w:rsidRPr="00DF6863">
        <w:rPr>
          <w:rFonts w:ascii="Times New Roman" w:hAnsi="Times New Roman"/>
          <w:sz w:val="28"/>
          <w:szCs w:val="28"/>
        </w:rPr>
        <w:t xml:space="preserve"> представ</w:t>
      </w:r>
      <w:r w:rsidR="007C7435">
        <w:rPr>
          <w:rFonts w:ascii="Times New Roman" w:hAnsi="Times New Roman"/>
          <w:sz w:val="28"/>
          <w:szCs w:val="28"/>
        </w:rPr>
        <w:t>лением</w:t>
      </w:r>
      <w:proofErr w:type="gramEnd"/>
      <w:r w:rsidR="00FB63D6" w:rsidRPr="00DF6863">
        <w:rPr>
          <w:rFonts w:ascii="Times New Roman" w:hAnsi="Times New Roman"/>
          <w:sz w:val="28"/>
          <w:szCs w:val="28"/>
        </w:rPr>
        <w:t xml:space="preserve"> ее в СМО;</w:t>
      </w:r>
      <w:r w:rsidR="007C7435">
        <w:rPr>
          <w:rFonts w:ascii="Times New Roman" w:hAnsi="Times New Roman"/>
          <w:sz w:val="28"/>
          <w:szCs w:val="28"/>
        </w:rPr>
        <w:t xml:space="preserve"> МО</w:t>
      </w:r>
      <w:r w:rsidR="00FB63D6" w:rsidRPr="00DF6863">
        <w:rPr>
          <w:rFonts w:ascii="Times New Roman" w:hAnsi="Times New Roman"/>
          <w:sz w:val="28"/>
          <w:szCs w:val="28"/>
        </w:rPr>
        <w:t xml:space="preserve"> обеспечить полноту внесения информации в </w:t>
      </w:r>
      <w:r w:rsidR="007C7435">
        <w:rPr>
          <w:rFonts w:ascii="Times New Roman" w:hAnsi="Times New Roman"/>
          <w:sz w:val="28"/>
          <w:szCs w:val="28"/>
        </w:rPr>
        <w:t xml:space="preserve">ПК </w:t>
      </w:r>
      <w:r w:rsidR="008A690E">
        <w:rPr>
          <w:rFonts w:ascii="Times New Roman" w:hAnsi="Times New Roman"/>
          <w:color w:val="000000" w:themeColor="text1"/>
          <w:sz w:val="28"/>
          <w:szCs w:val="28"/>
        </w:rPr>
        <w:t>по учету профилактических мероприятий</w:t>
      </w:r>
      <w:r w:rsidR="00FB63D6" w:rsidRPr="00DF6863">
        <w:rPr>
          <w:rFonts w:ascii="Times New Roman" w:hAnsi="Times New Roman"/>
          <w:sz w:val="28"/>
          <w:szCs w:val="28"/>
        </w:rPr>
        <w:t xml:space="preserve"> о результатах </w:t>
      </w:r>
      <w:r w:rsidR="008A690E">
        <w:rPr>
          <w:rFonts w:ascii="Times New Roman" w:hAnsi="Times New Roman"/>
          <w:sz w:val="28"/>
          <w:szCs w:val="28"/>
        </w:rPr>
        <w:t xml:space="preserve">диспансеризации  </w:t>
      </w:r>
      <w:r w:rsidR="00FB63D6" w:rsidRPr="00DF6863">
        <w:rPr>
          <w:rFonts w:ascii="Times New Roman" w:hAnsi="Times New Roman"/>
          <w:sz w:val="28"/>
          <w:szCs w:val="28"/>
        </w:rPr>
        <w:t>и</w:t>
      </w:r>
      <w:r w:rsidR="008A690E">
        <w:rPr>
          <w:rFonts w:ascii="Times New Roman" w:hAnsi="Times New Roman"/>
          <w:sz w:val="28"/>
          <w:szCs w:val="28"/>
        </w:rPr>
        <w:t xml:space="preserve"> о </w:t>
      </w:r>
      <w:r w:rsidR="00FB63D6" w:rsidRPr="00DF6863">
        <w:rPr>
          <w:rFonts w:ascii="Times New Roman" w:hAnsi="Times New Roman"/>
          <w:sz w:val="28"/>
          <w:szCs w:val="28"/>
        </w:rPr>
        <w:t xml:space="preserve">назначениях пациентам с установленной 3 группой здоровья. </w:t>
      </w:r>
    </w:p>
    <w:p w:rsidR="00FB63D6" w:rsidRPr="00304D6D" w:rsidRDefault="00304D6D" w:rsidP="00E7312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F757A">
        <w:rPr>
          <w:rFonts w:ascii="Times New Roman" w:hAnsi="Times New Roman"/>
          <w:sz w:val="28"/>
          <w:szCs w:val="28"/>
          <w:u w:val="single"/>
        </w:rPr>
        <w:lastRenderedPageBreak/>
        <w:t xml:space="preserve">Директор страховой медицинской организации Хабаровского филиала АО «Страховая компания «СОГАЗ-Мед» Н.А. </w:t>
      </w:r>
      <w:proofErr w:type="spellStart"/>
      <w:r w:rsidRPr="003F757A">
        <w:rPr>
          <w:rFonts w:ascii="Times New Roman" w:hAnsi="Times New Roman"/>
          <w:sz w:val="28"/>
          <w:szCs w:val="28"/>
          <w:u w:val="single"/>
        </w:rPr>
        <w:t>Лазерко</w:t>
      </w:r>
      <w:proofErr w:type="spellEnd"/>
      <w:r>
        <w:rPr>
          <w:rFonts w:ascii="Times New Roman" w:hAnsi="Times New Roman"/>
          <w:sz w:val="28"/>
          <w:szCs w:val="28"/>
        </w:rPr>
        <w:t xml:space="preserve"> доложила результаты проведения </w:t>
      </w:r>
      <w:r w:rsidR="000A142D">
        <w:rPr>
          <w:rFonts w:ascii="Times New Roman" w:hAnsi="Times New Roman"/>
          <w:sz w:val="28"/>
          <w:szCs w:val="28"/>
        </w:rPr>
        <w:t>контрольных мероприятий по случаям диспансеризации отдельных гру</w:t>
      </w:r>
      <w:proofErr w:type="gramStart"/>
      <w:r w:rsidR="000A142D">
        <w:rPr>
          <w:rFonts w:ascii="Times New Roman" w:hAnsi="Times New Roman"/>
          <w:sz w:val="28"/>
          <w:szCs w:val="28"/>
        </w:rPr>
        <w:t>пп взр</w:t>
      </w:r>
      <w:proofErr w:type="gramEnd"/>
      <w:r w:rsidR="000A142D">
        <w:rPr>
          <w:rFonts w:ascii="Times New Roman" w:hAnsi="Times New Roman"/>
          <w:sz w:val="28"/>
          <w:szCs w:val="28"/>
        </w:rPr>
        <w:t xml:space="preserve">ослого населения. </w:t>
      </w:r>
    </w:p>
    <w:p w:rsidR="000A142D" w:rsidRPr="000A142D" w:rsidRDefault="000A142D" w:rsidP="00E731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142D">
        <w:rPr>
          <w:rFonts w:ascii="Times New Roman" w:hAnsi="Times New Roman"/>
          <w:sz w:val="28"/>
          <w:szCs w:val="28"/>
        </w:rPr>
        <w:t xml:space="preserve">За 9 </w:t>
      </w:r>
      <w:proofErr w:type="spellStart"/>
      <w:proofErr w:type="gramStart"/>
      <w:r w:rsidRPr="000A142D">
        <w:rPr>
          <w:rFonts w:ascii="Times New Roman" w:hAnsi="Times New Roman"/>
          <w:sz w:val="28"/>
          <w:szCs w:val="28"/>
        </w:rPr>
        <w:t>мес</w:t>
      </w:r>
      <w:proofErr w:type="spellEnd"/>
      <w:proofErr w:type="gramEnd"/>
      <w:r w:rsidRPr="000A142D">
        <w:rPr>
          <w:rFonts w:ascii="Times New Roman" w:hAnsi="Times New Roman"/>
          <w:sz w:val="28"/>
          <w:szCs w:val="28"/>
        </w:rPr>
        <w:t xml:space="preserve"> 2018 года</w:t>
      </w:r>
      <w:r>
        <w:rPr>
          <w:rFonts w:ascii="Times New Roman" w:hAnsi="Times New Roman"/>
          <w:sz w:val="28"/>
          <w:szCs w:val="28"/>
        </w:rPr>
        <w:t xml:space="preserve"> всеми СМО, работающими </w:t>
      </w:r>
      <w:r w:rsidR="00D32572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а территории Хабаровского края, в рамках контрольных мероприятий подвергнуты экспертизе 3 671 случай проведения диспансеризации, а том числе: </w:t>
      </w:r>
    </w:p>
    <w:p w:rsidR="000A142D" w:rsidRPr="000A142D" w:rsidRDefault="000A142D" w:rsidP="007006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0A142D">
        <w:rPr>
          <w:rFonts w:ascii="Times New Roman" w:hAnsi="Times New Roman"/>
          <w:sz w:val="28"/>
          <w:szCs w:val="28"/>
        </w:rPr>
        <w:t>роведено МЭЭ по 1</w:t>
      </w:r>
      <w:r>
        <w:rPr>
          <w:rFonts w:ascii="Times New Roman" w:hAnsi="Times New Roman"/>
          <w:sz w:val="28"/>
          <w:szCs w:val="28"/>
        </w:rPr>
        <w:t xml:space="preserve"> 306 случаям</w:t>
      </w:r>
      <w:r w:rsidRPr="000A142D">
        <w:rPr>
          <w:rFonts w:ascii="Times New Roman" w:hAnsi="Times New Roman"/>
          <w:sz w:val="28"/>
          <w:szCs w:val="28"/>
        </w:rPr>
        <w:t xml:space="preserve">, поданных на оплату, дефекты </w:t>
      </w:r>
      <w:r>
        <w:rPr>
          <w:rFonts w:ascii="Times New Roman" w:hAnsi="Times New Roman"/>
          <w:sz w:val="28"/>
          <w:szCs w:val="28"/>
        </w:rPr>
        <w:t xml:space="preserve">выявлены </w:t>
      </w:r>
      <w:r w:rsidRPr="000A142D">
        <w:rPr>
          <w:rFonts w:ascii="Times New Roman" w:hAnsi="Times New Roman"/>
          <w:sz w:val="28"/>
          <w:szCs w:val="28"/>
        </w:rPr>
        <w:t>в 89 случаях - 6,8%.</w:t>
      </w:r>
    </w:p>
    <w:p w:rsidR="000A142D" w:rsidRPr="000A142D" w:rsidRDefault="000A142D" w:rsidP="007006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0A142D">
        <w:rPr>
          <w:rFonts w:ascii="Times New Roman" w:hAnsi="Times New Roman"/>
          <w:sz w:val="28"/>
          <w:szCs w:val="28"/>
        </w:rPr>
        <w:t>роведено ЭКМП по 2</w:t>
      </w:r>
      <w:r>
        <w:rPr>
          <w:rFonts w:ascii="Times New Roman" w:hAnsi="Times New Roman"/>
          <w:sz w:val="28"/>
          <w:szCs w:val="28"/>
        </w:rPr>
        <w:t xml:space="preserve"> 365 случаям</w:t>
      </w:r>
      <w:r w:rsidRPr="000A142D">
        <w:rPr>
          <w:rFonts w:ascii="Times New Roman" w:hAnsi="Times New Roman"/>
          <w:sz w:val="28"/>
          <w:szCs w:val="28"/>
        </w:rPr>
        <w:t xml:space="preserve">, поданных на оплату, дефекты </w:t>
      </w:r>
      <w:r>
        <w:rPr>
          <w:rFonts w:ascii="Times New Roman" w:hAnsi="Times New Roman"/>
          <w:sz w:val="28"/>
          <w:szCs w:val="28"/>
        </w:rPr>
        <w:t xml:space="preserve">выявлены </w:t>
      </w:r>
      <w:r w:rsidRPr="000A142D">
        <w:rPr>
          <w:rFonts w:ascii="Times New Roman" w:hAnsi="Times New Roman"/>
          <w:sz w:val="28"/>
          <w:szCs w:val="28"/>
        </w:rPr>
        <w:t>в 1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142D">
        <w:rPr>
          <w:rFonts w:ascii="Times New Roman" w:hAnsi="Times New Roman"/>
          <w:sz w:val="28"/>
          <w:szCs w:val="28"/>
        </w:rPr>
        <w:t>246 случаях – 52,7%.</w:t>
      </w:r>
    </w:p>
    <w:p w:rsidR="000A142D" w:rsidRPr="000A142D" w:rsidRDefault="00C8756F" w:rsidP="007006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проведении МЭЭ выявлены нарушения,</w:t>
      </w:r>
      <w:r w:rsidR="000A142D" w:rsidRPr="000A142D">
        <w:rPr>
          <w:rFonts w:ascii="Times New Roman" w:hAnsi="Times New Roman"/>
          <w:sz w:val="28"/>
          <w:szCs w:val="28"/>
        </w:rPr>
        <w:t xml:space="preserve"> связанные с оформлением счетов:</w:t>
      </w:r>
      <w:r>
        <w:rPr>
          <w:rFonts w:ascii="Times New Roman" w:hAnsi="Times New Roman"/>
          <w:sz w:val="28"/>
          <w:szCs w:val="28"/>
        </w:rPr>
        <w:t xml:space="preserve"> </w:t>
      </w:r>
      <w:r w:rsidR="000A142D" w:rsidRPr="000A142D">
        <w:rPr>
          <w:rFonts w:ascii="Times New Roman" w:hAnsi="Times New Roman"/>
          <w:sz w:val="28"/>
          <w:szCs w:val="28"/>
        </w:rPr>
        <w:t>отсутствуют указанные в реест</w:t>
      </w:r>
      <w:r w:rsidR="000A142D">
        <w:rPr>
          <w:rFonts w:ascii="Times New Roman" w:hAnsi="Times New Roman"/>
          <w:sz w:val="28"/>
          <w:szCs w:val="28"/>
        </w:rPr>
        <w:t>р</w:t>
      </w:r>
      <w:r w:rsidR="000A142D" w:rsidRPr="000A142D">
        <w:rPr>
          <w:rFonts w:ascii="Times New Roman" w:hAnsi="Times New Roman"/>
          <w:sz w:val="28"/>
          <w:szCs w:val="28"/>
        </w:rPr>
        <w:t xml:space="preserve">е счета </w:t>
      </w:r>
      <w:r>
        <w:rPr>
          <w:rFonts w:ascii="Times New Roman" w:hAnsi="Times New Roman"/>
          <w:sz w:val="28"/>
          <w:szCs w:val="28"/>
        </w:rPr>
        <w:t>услуги или осмотры, н</w:t>
      </w:r>
      <w:r w:rsidR="000A142D" w:rsidRPr="000A142D">
        <w:rPr>
          <w:rFonts w:ascii="Times New Roman" w:hAnsi="Times New Roman"/>
          <w:sz w:val="28"/>
          <w:szCs w:val="28"/>
        </w:rPr>
        <w:t xml:space="preserve">еверно указан диагноз основного заболевания, </w:t>
      </w:r>
      <w:proofErr w:type="gramStart"/>
      <w:r w:rsidR="000A142D" w:rsidRPr="000A142D">
        <w:rPr>
          <w:rFonts w:ascii="Times New Roman" w:hAnsi="Times New Roman"/>
          <w:sz w:val="28"/>
          <w:szCs w:val="28"/>
        </w:rPr>
        <w:t>например</w:t>
      </w:r>
      <w:proofErr w:type="gramEnd"/>
      <w:r w:rsidR="000A142D" w:rsidRPr="000A142D">
        <w:rPr>
          <w:rFonts w:ascii="Times New Roman" w:hAnsi="Times New Roman"/>
          <w:sz w:val="28"/>
          <w:szCs w:val="28"/>
        </w:rPr>
        <w:t xml:space="preserve"> социально значимое заболевание гипертония не отражено в диагнозе, основной диагноз кодируется как остеохондроз.</w:t>
      </w:r>
      <w:r w:rsidR="00E3695F">
        <w:rPr>
          <w:rFonts w:ascii="Times New Roman" w:hAnsi="Times New Roman"/>
          <w:sz w:val="28"/>
          <w:szCs w:val="28"/>
        </w:rPr>
        <w:t xml:space="preserve"> </w:t>
      </w:r>
      <w:r w:rsidR="000A142D" w:rsidRPr="000A142D">
        <w:rPr>
          <w:rFonts w:ascii="Times New Roman" w:hAnsi="Times New Roman"/>
          <w:sz w:val="28"/>
          <w:szCs w:val="28"/>
        </w:rPr>
        <w:t>Дефекты ведения</w:t>
      </w:r>
      <w:r w:rsidR="00E3695F">
        <w:rPr>
          <w:rFonts w:ascii="Times New Roman" w:hAnsi="Times New Roman"/>
          <w:sz w:val="28"/>
          <w:szCs w:val="28"/>
        </w:rPr>
        <w:t xml:space="preserve"> ПМД: </w:t>
      </w:r>
      <w:r w:rsidR="000A142D" w:rsidRPr="000A142D">
        <w:rPr>
          <w:rFonts w:ascii="Times New Roman" w:hAnsi="Times New Roman"/>
          <w:sz w:val="28"/>
          <w:szCs w:val="28"/>
        </w:rPr>
        <w:t>пленки ЭКГ разрезаны, ФИО, возраст, дата исследования написаны от руки или у пленки обрезается верхний край, идентичные осмотры в разных картах, нет подписей врачей.</w:t>
      </w:r>
      <w:r w:rsidR="00E3695F">
        <w:rPr>
          <w:rFonts w:ascii="Times New Roman" w:hAnsi="Times New Roman"/>
          <w:sz w:val="28"/>
          <w:szCs w:val="28"/>
        </w:rPr>
        <w:t xml:space="preserve"> </w:t>
      </w:r>
      <w:r w:rsidR="000A142D" w:rsidRPr="000A142D">
        <w:rPr>
          <w:rFonts w:ascii="Times New Roman" w:hAnsi="Times New Roman"/>
          <w:sz w:val="28"/>
          <w:szCs w:val="28"/>
        </w:rPr>
        <w:t>Нет информирования о возможности медицинского освидетельствования на ВИЧ инфекцию.</w:t>
      </w:r>
      <w:r w:rsidR="00E3695F">
        <w:rPr>
          <w:rFonts w:ascii="Times New Roman" w:hAnsi="Times New Roman"/>
          <w:sz w:val="28"/>
          <w:szCs w:val="28"/>
        </w:rPr>
        <w:t xml:space="preserve"> </w:t>
      </w:r>
      <w:r w:rsidR="000A142D" w:rsidRPr="000A142D">
        <w:rPr>
          <w:rFonts w:ascii="Times New Roman" w:hAnsi="Times New Roman"/>
          <w:sz w:val="28"/>
          <w:szCs w:val="28"/>
        </w:rPr>
        <w:t>Антропометрия не в полном объеме.</w:t>
      </w:r>
      <w:r w:rsidR="00E3695F">
        <w:rPr>
          <w:rFonts w:ascii="Times New Roman" w:hAnsi="Times New Roman"/>
          <w:sz w:val="28"/>
          <w:szCs w:val="28"/>
        </w:rPr>
        <w:t xml:space="preserve"> </w:t>
      </w:r>
      <w:r w:rsidR="000A142D" w:rsidRPr="000A142D">
        <w:rPr>
          <w:rFonts w:ascii="Times New Roman" w:hAnsi="Times New Roman"/>
          <w:sz w:val="28"/>
          <w:szCs w:val="28"/>
        </w:rPr>
        <w:t>Малоинформативное, краткое профилактическое консультирование.</w:t>
      </w:r>
    </w:p>
    <w:p w:rsidR="00E3695F" w:rsidRPr="000A142D" w:rsidRDefault="000A142D" w:rsidP="007006E6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A142D">
        <w:rPr>
          <w:rFonts w:ascii="Times New Roman" w:hAnsi="Times New Roman"/>
          <w:sz w:val="28"/>
          <w:szCs w:val="28"/>
        </w:rPr>
        <w:t>Нарушения</w:t>
      </w:r>
      <w:r w:rsidR="00E3695F">
        <w:rPr>
          <w:rFonts w:ascii="Times New Roman" w:hAnsi="Times New Roman"/>
          <w:sz w:val="28"/>
          <w:szCs w:val="28"/>
        </w:rPr>
        <w:t xml:space="preserve">, выявленные </w:t>
      </w:r>
      <w:r w:rsidRPr="000A142D">
        <w:rPr>
          <w:rFonts w:ascii="Times New Roman" w:hAnsi="Times New Roman"/>
          <w:sz w:val="28"/>
          <w:szCs w:val="28"/>
        </w:rPr>
        <w:t xml:space="preserve">при </w:t>
      </w:r>
      <w:r w:rsidR="00E3695F">
        <w:rPr>
          <w:rFonts w:ascii="Times New Roman" w:hAnsi="Times New Roman"/>
          <w:sz w:val="28"/>
          <w:szCs w:val="28"/>
        </w:rPr>
        <w:t xml:space="preserve">проведении </w:t>
      </w:r>
      <w:r w:rsidRPr="000A142D">
        <w:rPr>
          <w:rFonts w:ascii="Times New Roman" w:hAnsi="Times New Roman"/>
          <w:sz w:val="28"/>
          <w:szCs w:val="28"/>
        </w:rPr>
        <w:t>ЭКМП:</w:t>
      </w:r>
      <w:r w:rsidR="00E3695F">
        <w:rPr>
          <w:rFonts w:ascii="Times New Roman" w:hAnsi="Times New Roman"/>
          <w:sz w:val="28"/>
          <w:szCs w:val="28"/>
        </w:rPr>
        <w:t xml:space="preserve"> н</w:t>
      </w:r>
      <w:r w:rsidRPr="000A142D">
        <w:rPr>
          <w:rFonts w:ascii="Times New Roman" w:hAnsi="Times New Roman"/>
          <w:sz w:val="28"/>
          <w:szCs w:val="28"/>
        </w:rPr>
        <w:t xml:space="preserve">е направляются пациенты на 2 этап диспансеризации для исследования липидного профиля при повышенном уровне холестерина, концентрации </w:t>
      </w:r>
      <w:proofErr w:type="spellStart"/>
      <w:r w:rsidRPr="000A142D">
        <w:rPr>
          <w:rFonts w:ascii="Times New Roman" w:hAnsi="Times New Roman"/>
          <w:sz w:val="28"/>
          <w:szCs w:val="28"/>
        </w:rPr>
        <w:t>гликированного</w:t>
      </w:r>
      <w:proofErr w:type="spellEnd"/>
      <w:r w:rsidRPr="000A142D">
        <w:rPr>
          <w:rFonts w:ascii="Times New Roman" w:hAnsi="Times New Roman"/>
          <w:sz w:val="28"/>
          <w:szCs w:val="28"/>
        </w:rPr>
        <w:t xml:space="preserve"> гемоглобина при повышенных показателях сахара крови.</w:t>
      </w:r>
      <w:r w:rsidR="00E3695F">
        <w:rPr>
          <w:rFonts w:ascii="Times New Roman" w:hAnsi="Times New Roman"/>
          <w:sz w:val="28"/>
          <w:szCs w:val="28"/>
        </w:rPr>
        <w:t xml:space="preserve"> </w:t>
      </w:r>
      <w:r w:rsidR="00E3695F" w:rsidRPr="000A142D">
        <w:rPr>
          <w:rFonts w:ascii="Times New Roman" w:hAnsi="Times New Roman"/>
          <w:sz w:val="28"/>
          <w:szCs w:val="28"/>
        </w:rPr>
        <w:t xml:space="preserve">Не направляются на 2 этап для проведения УЗДГ </w:t>
      </w:r>
      <w:proofErr w:type="spellStart"/>
      <w:r w:rsidR="00E3695F" w:rsidRPr="000A142D">
        <w:rPr>
          <w:rFonts w:ascii="Times New Roman" w:hAnsi="Times New Roman"/>
          <w:sz w:val="28"/>
          <w:szCs w:val="28"/>
        </w:rPr>
        <w:t>брахиоцефальных</w:t>
      </w:r>
      <w:proofErr w:type="spellEnd"/>
      <w:r w:rsidR="00E3695F" w:rsidRPr="000A142D">
        <w:rPr>
          <w:rFonts w:ascii="Times New Roman" w:hAnsi="Times New Roman"/>
          <w:sz w:val="28"/>
          <w:szCs w:val="28"/>
        </w:rPr>
        <w:t xml:space="preserve"> артерий, для исследования ФВД, не направляются к </w:t>
      </w:r>
      <w:proofErr w:type="spellStart"/>
      <w:r w:rsidR="00E3695F" w:rsidRPr="000A142D">
        <w:rPr>
          <w:rFonts w:ascii="Times New Roman" w:hAnsi="Times New Roman"/>
          <w:sz w:val="28"/>
          <w:szCs w:val="28"/>
        </w:rPr>
        <w:t>колопроктологу</w:t>
      </w:r>
      <w:proofErr w:type="spellEnd"/>
      <w:r w:rsidR="00E3695F" w:rsidRPr="000A142D">
        <w:rPr>
          <w:rFonts w:ascii="Times New Roman" w:hAnsi="Times New Roman"/>
          <w:sz w:val="28"/>
          <w:szCs w:val="28"/>
        </w:rPr>
        <w:t xml:space="preserve"> при наличии показаний.</w:t>
      </w:r>
    </w:p>
    <w:p w:rsidR="000A142D" w:rsidRPr="000A142D" w:rsidRDefault="000A142D" w:rsidP="007006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A142D">
        <w:rPr>
          <w:rFonts w:ascii="Times New Roman" w:hAnsi="Times New Roman"/>
          <w:sz w:val="28"/>
          <w:szCs w:val="28"/>
        </w:rPr>
        <w:t xml:space="preserve">Необоснованное назначение лекарственной терапии – </w:t>
      </w:r>
      <w:r w:rsidR="00A60EC6">
        <w:rPr>
          <w:rFonts w:ascii="Times New Roman" w:hAnsi="Times New Roman"/>
          <w:sz w:val="28"/>
          <w:szCs w:val="28"/>
        </w:rPr>
        <w:t>препарат «</w:t>
      </w:r>
      <w:proofErr w:type="spellStart"/>
      <w:r w:rsidR="00A60EC6">
        <w:rPr>
          <w:rFonts w:ascii="Times New Roman" w:hAnsi="Times New Roman"/>
          <w:sz w:val="28"/>
          <w:szCs w:val="28"/>
        </w:rPr>
        <w:t>А</w:t>
      </w:r>
      <w:r w:rsidRPr="000A142D">
        <w:rPr>
          <w:rFonts w:ascii="Times New Roman" w:hAnsi="Times New Roman"/>
          <w:sz w:val="28"/>
          <w:szCs w:val="28"/>
        </w:rPr>
        <w:t>наприлин</w:t>
      </w:r>
      <w:proofErr w:type="spellEnd"/>
      <w:r w:rsidR="00A60EC6">
        <w:rPr>
          <w:rFonts w:ascii="Times New Roman" w:hAnsi="Times New Roman"/>
          <w:sz w:val="28"/>
          <w:szCs w:val="28"/>
        </w:rPr>
        <w:t>»</w:t>
      </w:r>
      <w:r w:rsidRPr="000A142D">
        <w:rPr>
          <w:rFonts w:ascii="Times New Roman" w:hAnsi="Times New Roman"/>
          <w:sz w:val="28"/>
          <w:szCs w:val="28"/>
        </w:rPr>
        <w:t xml:space="preserve"> назначают при бронхиальной астме, не назначают </w:t>
      </w:r>
      <w:proofErr w:type="spellStart"/>
      <w:r w:rsidRPr="000A142D">
        <w:rPr>
          <w:rFonts w:ascii="Times New Roman" w:hAnsi="Times New Roman"/>
          <w:sz w:val="28"/>
          <w:szCs w:val="28"/>
        </w:rPr>
        <w:t>статины</w:t>
      </w:r>
      <w:proofErr w:type="spellEnd"/>
      <w:r w:rsidRPr="000A142D">
        <w:rPr>
          <w:rFonts w:ascii="Times New Roman" w:hAnsi="Times New Roman"/>
          <w:sz w:val="28"/>
          <w:szCs w:val="28"/>
        </w:rPr>
        <w:t xml:space="preserve"> при наличии показаний, и, наоборот назначают </w:t>
      </w:r>
      <w:r w:rsidR="00A60EC6">
        <w:rPr>
          <w:rFonts w:ascii="Times New Roman" w:hAnsi="Times New Roman"/>
          <w:sz w:val="28"/>
          <w:szCs w:val="28"/>
        </w:rPr>
        <w:t>препарат «</w:t>
      </w:r>
      <w:proofErr w:type="spellStart"/>
      <w:r w:rsidR="00A60EC6">
        <w:rPr>
          <w:rFonts w:ascii="Times New Roman" w:hAnsi="Times New Roman"/>
          <w:sz w:val="28"/>
          <w:szCs w:val="28"/>
        </w:rPr>
        <w:t>А</w:t>
      </w:r>
      <w:r w:rsidRPr="000A142D">
        <w:rPr>
          <w:rFonts w:ascii="Times New Roman" w:hAnsi="Times New Roman"/>
          <w:sz w:val="28"/>
          <w:szCs w:val="28"/>
        </w:rPr>
        <w:t>торвастатин</w:t>
      </w:r>
      <w:proofErr w:type="spellEnd"/>
      <w:r w:rsidR="00A60EC6">
        <w:rPr>
          <w:rFonts w:ascii="Times New Roman" w:hAnsi="Times New Roman"/>
          <w:sz w:val="28"/>
          <w:szCs w:val="28"/>
        </w:rPr>
        <w:t>»</w:t>
      </w:r>
      <w:r w:rsidRPr="000A142D">
        <w:rPr>
          <w:rFonts w:ascii="Times New Roman" w:hAnsi="Times New Roman"/>
          <w:sz w:val="28"/>
          <w:szCs w:val="28"/>
        </w:rPr>
        <w:t xml:space="preserve"> в дозе 20 мг/</w:t>
      </w:r>
      <w:proofErr w:type="spellStart"/>
      <w:r w:rsidRPr="000A142D">
        <w:rPr>
          <w:rFonts w:ascii="Times New Roman" w:hAnsi="Times New Roman"/>
          <w:sz w:val="28"/>
          <w:szCs w:val="28"/>
        </w:rPr>
        <w:t>сут</w:t>
      </w:r>
      <w:proofErr w:type="spellEnd"/>
      <w:r w:rsidRPr="000A142D">
        <w:rPr>
          <w:rFonts w:ascii="Times New Roman" w:hAnsi="Times New Roman"/>
          <w:sz w:val="28"/>
          <w:szCs w:val="28"/>
        </w:rPr>
        <w:t>. при низком сердечно сосудистом риске.</w:t>
      </w:r>
      <w:r w:rsidR="00E3695F">
        <w:rPr>
          <w:rFonts w:ascii="Times New Roman" w:hAnsi="Times New Roman"/>
          <w:sz w:val="28"/>
          <w:szCs w:val="28"/>
        </w:rPr>
        <w:t xml:space="preserve"> </w:t>
      </w:r>
      <w:r w:rsidRPr="000A142D">
        <w:rPr>
          <w:rFonts w:ascii="Times New Roman" w:hAnsi="Times New Roman"/>
          <w:sz w:val="28"/>
          <w:szCs w:val="28"/>
        </w:rPr>
        <w:t>Не указываю</w:t>
      </w:r>
      <w:r w:rsidR="00D32572">
        <w:rPr>
          <w:rFonts w:ascii="Times New Roman" w:hAnsi="Times New Roman"/>
          <w:sz w:val="28"/>
          <w:szCs w:val="28"/>
        </w:rPr>
        <w:t>т</w:t>
      </w:r>
      <w:r w:rsidRPr="000A142D">
        <w:rPr>
          <w:rFonts w:ascii="Times New Roman" w:hAnsi="Times New Roman"/>
          <w:sz w:val="28"/>
          <w:szCs w:val="28"/>
        </w:rPr>
        <w:t xml:space="preserve"> диагноз ожирение при индексе массы тела соответствующему ожирению, ставят диагноз </w:t>
      </w:r>
      <w:r w:rsidRPr="000A142D">
        <w:rPr>
          <w:rFonts w:ascii="Times New Roman" w:hAnsi="Times New Roman"/>
          <w:sz w:val="28"/>
          <w:szCs w:val="28"/>
          <w:lang w:val="en-US"/>
        </w:rPr>
        <w:t>Z</w:t>
      </w:r>
      <w:r w:rsidRPr="000A142D">
        <w:rPr>
          <w:rFonts w:ascii="Times New Roman" w:hAnsi="Times New Roman"/>
          <w:sz w:val="28"/>
          <w:szCs w:val="28"/>
        </w:rPr>
        <w:t>01.8.</w:t>
      </w:r>
      <w:r w:rsidR="00E3695F">
        <w:rPr>
          <w:rFonts w:ascii="Times New Roman" w:hAnsi="Times New Roman"/>
          <w:sz w:val="28"/>
          <w:szCs w:val="28"/>
        </w:rPr>
        <w:t xml:space="preserve"> Отсутствует и</w:t>
      </w:r>
      <w:r w:rsidRPr="000A142D">
        <w:rPr>
          <w:rFonts w:ascii="Times New Roman" w:hAnsi="Times New Roman"/>
          <w:sz w:val="28"/>
          <w:szCs w:val="28"/>
        </w:rPr>
        <w:t>сследование кала на скрытую кровь иммунохимическим методом.</w:t>
      </w:r>
      <w:r w:rsidR="00E3695F">
        <w:rPr>
          <w:rFonts w:ascii="Times New Roman" w:hAnsi="Times New Roman"/>
          <w:sz w:val="28"/>
          <w:szCs w:val="28"/>
        </w:rPr>
        <w:t xml:space="preserve"> </w:t>
      </w:r>
      <w:r w:rsidRPr="000A142D">
        <w:rPr>
          <w:rFonts w:ascii="Times New Roman" w:hAnsi="Times New Roman"/>
          <w:sz w:val="28"/>
          <w:szCs w:val="28"/>
        </w:rPr>
        <w:t xml:space="preserve">Неверно указывается абсолютный суммарный сердечно сосудистый риск. </w:t>
      </w:r>
    </w:p>
    <w:p w:rsidR="000A142D" w:rsidRPr="000A142D" w:rsidRDefault="000A142D" w:rsidP="007006E6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0A142D">
        <w:rPr>
          <w:rFonts w:ascii="Times New Roman" w:hAnsi="Times New Roman"/>
          <w:sz w:val="28"/>
          <w:szCs w:val="28"/>
        </w:rPr>
        <w:t>Устанавливается 3 группа здоровья без разделения на 3а и 3Б.</w:t>
      </w:r>
    </w:p>
    <w:p w:rsidR="00A60EC6" w:rsidRDefault="00E3695F" w:rsidP="00D3257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3F757A">
        <w:rPr>
          <w:rFonts w:ascii="Times New Roman" w:hAnsi="Times New Roman"/>
          <w:sz w:val="28"/>
          <w:szCs w:val="28"/>
          <w:u w:val="single"/>
        </w:rPr>
        <w:t xml:space="preserve">В качестве содокладчика </w:t>
      </w:r>
      <w:r w:rsidRPr="00E3695F">
        <w:rPr>
          <w:rFonts w:ascii="Times New Roman" w:hAnsi="Times New Roman"/>
          <w:sz w:val="28"/>
          <w:szCs w:val="28"/>
          <w:u w:val="single"/>
        </w:rPr>
        <w:t xml:space="preserve">выступил </w:t>
      </w:r>
      <w:r>
        <w:rPr>
          <w:rFonts w:ascii="Times New Roman" w:hAnsi="Times New Roman"/>
          <w:sz w:val="28"/>
          <w:szCs w:val="28"/>
          <w:u w:val="single"/>
        </w:rPr>
        <w:t xml:space="preserve">врач-эксперт </w:t>
      </w:r>
      <w:r w:rsidRPr="00E3695F">
        <w:rPr>
          <w:rFonts w:ascii="Times New Roman" w:hAnsi="Times New Roman"/>
          <w:sz w:val="28"/>
          <w:szCs w:val="28"/>
          <w:u w:val="single"/>
        </w:rPr>
        <w:t xml:space="preserve">Хабаровского филиала </w:t>
      </w:r>
      <w:r>
        <w:rPr>
          <w:rFonts w:ascii="Times New Roman" w:hAnsi="Times New Roman"/>
          <w:sz w:val="28"/>
          <w:szCs w:val="28"/>
          <w:u w:val="single"/>
        </w:rPr>
        <w:t>АО «Страховая группа «Спасские ворота</w:t>
      </w:r>
      <w:r w:rsidR="00A60EC6">
        <w:rPr>
          <w:rFonts w:ascii="Times New Roman" w:hAnsi="Times New Roman"/>
          <w:sz w:val="28"/>
          <w:szCs w:val="28"/>
          <w:u w:val="single"/>
        </w:rPr>
        <w:t>-М» Ю.В. Власенко.</w:t>
      </w:r>
    </w:p>
    <w:p w:rsidR="00FB63D6" w:rsidRPr="005C662A" w:rsidRDefault="00023681" w:rsidP="007006E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681">
        <w:rPr>
          <w:rFonts w:ascii="Times New Roman" w:hAnsi="Times New Roman"/>
          <w:sz w:val="28"/>
          <w:szCs w:val="28"/>
        </w:rPr>
        <w:t xml:space="preserve">В своем выступлении докладчик </w:t>
      </w:r>
      <w:r w:rsidR="003F757A">
        <w:rPr>
          <w:rFonts w:ascii="Times New Roman" w:hAnsi="Times New Roman"/>
          <w:sz w:val="28"/>
          <w:szCs w:val="28"/>
        </w:rPr>
        <w:t>рассказал о</w:t>
      </w:r>
      <w:r w:rsidRPr="00023681">
        <w:rPr>
          <w:rFonts w:ascii="Times New Roman" w:hAnsi="Times New Roman"/>
          <w:sz w:val="28"/>
          <w:szCs w:val="28"/>
        </w:rPr>
        <w:t xml:space="preserve"> случа</w:t>
      </w:r>
      <w:r w:rsidR="003F757A">
        <w:rPr>
          <w:rFonts w:ascii="Times New Roman" w:hAnsi="Times New Roman"/>
          <w:sz w:val="28"/>
          <w:szCs w:val="28"/>
        </w:rPr>
        <w:t>ях</w:t>
      </w:r>
      <w:r w:rsidRPr="00023681">
        <w:rPr>
          <w:rFonts w:ascii="Times New Roman" w:hAnsi="Times New Roman"/>
          <w:sz w:val="28"/>
          <w:szCs w:val="28"/>
        </w:rPr>
        <w:t xml:space="preserve"> искажений результатов диагностических мероприятий проведенных по случаям диспансеризации определенных гру</w:t>
      </w:r>
      <w:proofErr w:type="gramStart"/>
      <w:r w:rsidRPr="00023681">
        <w:rPr>
          <w:rFonts w:ascii="Times New Roman" w:hAnsi="Times New Roman"/>
          <w:sz w:val="28"/>
          <w:szCs w:val="28"/>
        </w:rPr>
        <w:t>пп взр</w:t>
      </w:r>
      <w:proofErr w:type="gramEnd"/>
      <w:r w:rsidRPr="00023681">
        <w:rPr>
          <w:rFonts w:ascii="Times New Roman" w:hAnsi="Times New Roman"/>
          <w:sz w:val="28"/>
          <w:szCs w:val="28"/>
        </w:rPr>
        <w:t>ослого населения</w:t>
      </w:r>
      <w:r>
        <w:rPr>
          <w:rFonts w:ascii="Times New Roman" w:hAnsi="Times New Roman"/>
          <w:sz w:val="28"/>
          <w:szCs w:val="28"/>
        </w:rPr>
        <w:t xml:space="preserve">: </w:t>
      </w:r>
      <w:r w:rsidRPr="005C662A">
        <w:rPr>
          <w:rFonts w:ascii="Times New Roman" w:hAnsi="Times New Roman"/>
          <w:sz w:val="28"/>
          <w:szCs w:val="28"/>
        </w:rPr>
        <w:t>у</w:t>
      </w:r>
      <w:r w:rsidRPr="005C662A">
        <w:rPr>
          <w:rFonts w:ascii="Times New Roman" w:hAnsi="Times New Roman" w:cs="Times New Roman"/>
          <w:sz w:val="28"/>
          <w:szCs w:val="28"/>
        </w:rPr>
        <w:t xml:space="preserve"> пациенток, перенесших операцию экстирпации матки делается запись: «шейка не изменена, выделения светлые слизистые. Матка увеличена», мазок с </w:t>
      </w:r>
      <w:r w:rsidRPr="005C662A">
        <w:rPr>
          <w:rFonts w:ascii="Times New Roman" w:hAnsi="Times New Roman" w:cs="Times New Roman"/>
          <w:b/>
          <w:sz w:val="28"/>
          <w:szCs w:val="28"/>
        </w:rPr>
        <w:lastRenderedPageBreak/>
        <w:t>отсутствующей</w:t>
      </w:r>
      <w:r w:rsidRPr="005C662A">
        <w:rPr>
          <w:rFonts w:ascii="Times New Roman" w:hAnsi="Times New Roman" w:cs="Times New Roman"/>
          <w:sz w:val="28"/>
          <w:szCs w:val="28"/>
        </w:rPr>
        <w:t xml:space="preserve"> шейки матки на </w:t>
      </w:r>
      <w:proofErr w:type="spellStart"/>
      <w:r w:rsidRPr="005C662A">
        <w:rPr>
          <w:rFonts w:ascii="Times New Roman" w:hAnsi="Times New Roman" w:cs="Times New Roman"/>
          <w:sz w:val="28"/>
          <w:szCs w:val="28"/>
        </w:rPr>
        <w:t>атипию</w:t>
      </w:r>
      <w:proofErr w:type="spellEnd"/>
      <w:r w:rsidRPr="005C662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C662A">
        <w:rPr>
          <w:rFonts w:ascii="Times New Roman" w:hAnsi="Times New Roman" w:cs="Times New Roman"/>
          <w:sz w:val="28"/>
          <w:szCs w:val="28"/>
        </w:rPr>
        <w:t>У</w:t>
      </w:r>
      <w:r w:rsidR="005C662A" w:rsidRPr="005C662A">
        <w:rPr>
          <w:rFonts w:ascii="Times New Roman" w:hAnsi="Times New Roman" w:cs="Times New Roman"/>
          <w:sz w:val="28"/>
          <w:szCs w:val="28"/>
        </w:rPr>
        <w:t xml:space="preserve"> пациенток возрасте</w:t>
      </w:r>
      <w:r w:rsidRPr="005C662A">
        <w:rPr>
          <w:rFonts w:ascii="Times New Roman" w:hAnsi="Times New Roman" w:cs="Times New Roman"/>
          <w:sz w:val="28"/>
          <w:szCs w:val="28"/>
        </w:rPr>
        <w:t xml:space="preserve"> от 57 до 90 (!) лет в мазке на </w:t>
      </w:r>
      <w:proofErr w:type="spellStart"/>
      <w:r w:rsidRPr="005C662A">
        <w:rPr>
          <w:rFonts w:ascii="Times New Roman" w:hAnsi="Times New Roman" w:cs="Times New Roman"/>
          <w:sz w:val="28"/>
          <w:szCs w:val="28"/>
        </w:rPr>
        <w:t>атипию</w:t>
      </w:r>
      <w:proofErr w:type="spellEnd"/>
      <w:r w:rsidRPr="005C662A">
        <w:rPr>
          <w:rFonts w:ascii="Times New Roman" w:hAnsi="Times New Roman" w:cs="Times New Roman"/>
          <w:sz w:val="28"/>
          <w:szCs w:val="28"/>
        </w:rPr>
        <w:t xml:space="preserve"> с шейки матки указано «эстрогенный тип мазка», </w:t>
      </w:r>
      <w:r w:rsidR="005C662A" w:rsidRPr="005C662A">
        <w:rPr>
          <w:rFonts w:ascii="Times New Roman" w:hAnsi="Times New Roman" w:cs="Times New Roman"/>
          <w:sz w:val="28"/>
          <w:szCs w:val="28"/>
        </w:rPr>
        <w:t>при этом у</w:t>
      </w:r>
      <w:r w:rsidRPr="005C662A">
        <w:rPr>
          <w:rFonts w:ascii="Times New Roman" w:hAnsi="Times New Roman" w:cs="Times New Roman"/>
          <w:sz w:val="28"/>
          <w:szCs w:val="28"/>
        </w:rPr>
        <w:t>казания на то, что пациентки получают заместительную гормональную терапию, равно как и сведения о наличии у женщин злокачественного новообразования женской половой сферы, что может быть причиной такой цитологической картины, в записях врача отсутствуют.</w:t>
      </w:r>
      <w:proofErr w:type="gramEnd"/>
      <w:r w:rsidRPr="005C662A">
        <w:rPr>
          <w:rFonts w:ascii="Times New Roman" w:hAnsi="Times New Roman" w:cs="Times New Roman"/>
          <w:sz w:val="28"/>
          <w:szCs w:val="28"/>
        </w:rPr>
        <w:t xml:space="preserve"> </w:t>
      </w:r>
      <w:r w:rsidR="005C662A">
        <w:rPr>
          <w:rFonts w:ascii="Times New Roman" w:hAnsi="Times New Roman" w:cs="Times New Roman"/>
          <w:sz w:val="28"/>
          <w:szCs w:val="28"/>
        </w:rPr>
        <w:t xml:space="preserve">Так же акцентировано внимание на необходимости организации проведения исследования кала на скрытую кровь иммунохимическим методом, что является требованием Приказа МЗРФ от 26.10.2017г № 869 «Об утверждении порядка проведения диспансеризации определенных групп населения» т.к. в ПМД имеются результаты исследования без указания метода исследования. </w:t>
      </w:r>
    </w:p>
    <w:p w:rsidR="00FB63D6" w:rsidRPr="008F580B" w:rsidRDefault="008F580B" w:rsidP="007006E6">
      <w:pPr>
        <w:pStyle w:val="a3"/>
        <w:ind w:left="0" w:firstLine="851"/>
        <w:jc w:val="both"/>
        <w:rPr>
          <w:color w:val="000000"/>
          <w:sz w:val="28"/>
          <w:szCs w:val="28"/>
        </w:rPr>
      </w:pPr>
      <w:r w:rsidRPr="00893C7B">
        <w:rPr>
          <w:color w:val="000000"/>
          <w:sz w:val="28"/>
          <w:szCs w:val="28"/>
          <w:u w:val="single"/>
        </w:rPr>
        <w:t xml:space="preserve">Главный специалист отдела ККМПЗ ХКФОМС М.В. </w:t>
      </w:r>
      <w:proofErr w:type="spellStart"/>
      <w:r w:rsidRPr="00893C7B">
        <w:rPr>
          <w:color w:val="000000"/>
          <w:sz w:val="28"/>
          <w:szCs w:val="28"/>
          <w:u w:val="single"/>
        </w:rPr>
        <w:t>Крестьяникова</w:t>
      </w:r>
      <w:proofErr w:type="spellEnd"/>
      <w:r>
        <w:rPr>
          <w:color w:val="000000"/>
          <w:sz w:val="28"/>
          <w:szCs w:val="28"/>
        </w:rPr>
        <w:t xml:space="preserve"> доложила результаты </w:t>
      </w:r>
      <w:r w:rsidR="00893C7B">
        <w:rPr>
          <w:color w:val="000000"/>
          <w:sz w:val="28"/>
          <w:szCs w:val="28"/>
        </w:rPr>
        <w:t xml:space="preserve">повторных экспертиз, проведенных в рамках </w:t>
      </w:r>
      <w:proofErr w:type="gramStart"/>
      <w:r w:rsidR="00893C7B">
        <w:rPr>
          <w:color w:val="000000"/>
          <w:sz w:val="28"/>
          <w:szCs w:val="28"/>
        </w:rPr>
        <w:t>контроля за</w:t>
      </w:r>
      <w:proofErr w:type="gramEnd"/>
      <w:r w:rsidR="00893C7B">
        <w:rPr>
          <w:color w:val="000000"/>
          <w:sz w:val="28"/>
          <w:szCs w:val="28"/>
        </w:rPr>
        <w:t xml:space="preserve"> деятельностью страховых медицинских организаций. </w:t>
      </w:r>
    </w:p>
    <w:p w:rsidR="00893C7B" w:rsidRPr="00893C7B" w:rsidRDefault="00893C7B" w:rsidP="007006E6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893C7B">
        <w:rPr>
          <w:rFonts w:ascii="Times New Roman" w:eastAsiaTheme="minorHAnsi" w:hAnsi="Times New Roman"/>
          <w:sz w:val="28"/>
          <w:szCs w:val="28"/>
        </w:rPr>
        <w:t>За 8 месяцев 2018 года  выполнено 397 повторных экспертиз:</w:t>
      </w:r>
    </w:p>
    <w:p w:rsidR="00893C7B" w:rsidRPr="00893C7B" w:rsidRDefault="00893C7B" w:rsidP="007006E6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893C7B">
        <w:rPr>
          <w:rFonts w:ascii="Times New Roman" w:eastAsiaTheme="minorHAnsi" w:hAnsi="Times New Roman"/>
          <w:sz w:val="28"/>
          <w:szCs w:val="28"/>
        </w:rPr>
        <w:t>- 157 случаев рассмотрено в рамках повторных медико-экономических экспертиз</w:t>
      </w:r>
      <w:r>
        <w:rPr>
          <w:rFonts w:ascii="Times New Roman" w:eastAsiaTheme="minorHAnsi" w:hAnsi="Times New Roman"/>
          <w:sz w:val="28"/>
          <w:szCs w:val="28"/>
        </w:rPr>
        <w:t>. За</w:t>
      </w:r>
      <w:r w:rsidRPr="00893C7B">
        <w:rPr>
          <w:rFonts w:ascii="Times New Roman" w:eastAsiaTheme="minorHAnsi" w:hAnsi="Times New Roman"/>
          <w:sz w:val="28"/>
          <w:szCs w:val="28"/>
        </w:rPr>
        <w:t xml:space="preserve"> аналогичный период 2017 года в рамках реМЭЭ рассмотрено 80 случаев.</w:t>
      </w:r>
    </w:p>
    <w:p w:rsidR="00893C7B" w:rsidRPr="00893C7B" w:rsidRDefault="00893C7B" w:rsidP="007006E6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893C7B">
        <w:rPr>
          <w:rFonts w:ascii="Times New Roman" w:eastAsiaTheme="minorHAnsi" w:hAnsi="Times New Roman"/>
          <w:sz w:val="28"/>
          <w:szCs w:val="28"/>
        </w:rPr>
        <w:t xml:space="preserve">- 240 случаев рассмотрено в рамках реЭКМП. За аналогичный период 2017 года  в рамках реЭКМП рассмотрено 763.  </w:t>
      </w:r>
    </w:p>
    <w:p w:rsidR="00893C7B" w:rsidRPr="00893C7B" w:rsidRDefault="00893C7B" w:rsidP="007006E6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893C7B">
        <w:rPr>
          <w:rFonts w:ascii="Times New Roman" w:eastAsiaTheme="minorHAnsi" w:hAnsi="Times New Roman"/>
          <w:sz w:val="28"/>
          <w:szCs w:val="28"/>
        </w:rPr>
        <w:t xml:space="preserve">Из общего числа </w:t>
      </w:r>
      <w:r>
        <w:rPr>
          <w:rFonts w:ascii="Times New Roman" w:eastAsiaTheme="minorHAnsi" w:hAnsi="Times New Roman"/>
          <w:sz w:val="28"/>
          <w:szCs w:val="28"/>
        </w:rPr>
        <w:t>реэкспертиз по случаям</w:t>
      </w:r>
      <w:r w:rsidRPr="00893C7B">
        <w:rPr>
          <w:rFonts w:ascii="Times New Roman" w:eastAsiaTheme="minorHAnsi" w:hAnsi="Times New Roman"/>
          <w:sz w:val="28"/>
          <w:szCs w:val="28"/>
        </w:rPr>
        <w:t xml:space="preserve"> проведения диспансеризации в 2018 году</w:t>
      </w:r>
      <w:r>
        <w:rPr>
          <w:rFonts w:ascii="Times New Roman" w:eastAsiaTheme="minorHAnsi" w:hAnsi="Times New Roman"/>
          <w:sz w:val="28"/>
          <w:szCs w:val="28"/>
        </w:rPr>
        <w:t>,</w:t>
      </w:r>
      <w:r w:rsidRPr="00893C7B">
        <w:rPr>
          <w:rFonts w:ascii="Times New Roman" w:eastAsiaTheme="minorHAnsi" w:hAnsi="Times New Roman"/>
          <w:sz w:val="28"/>
          <w:szCs w:val="28"/>
        </w:rPr>
        <w:t xml:space="preserve"> 99 случаев рассмотрены в рамках претензионной работы по обращению МО, при проведении реэкспертизы дефекты, выявленные СМО, подтверждены; претензии признаны необоснованными. В 2017 году реэкспертизы  в рамках претензионной работы по обращению МО не проводились, все реэкспертизы проведены в плановом порядке.</w:t>
      </w:r>
    </w:p>
    <w:p w:rsidR="00893C7B" w:rsidRPr="00893C7B" w:rsidRDefault="00893C7B" w:rsidP="007006E6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893C7B">
        <w:rPr>
          <w:rFonts w:ascii="Times New Roman" w:eastAsiaTheme="minorHAnsi" w:hAnsi="Times New Roman"/>
          <w:sz w:val="28"/>
          <w:szCs w:val="28"/>
        </w:rPr>
        <w:t>По результатам проведенных реэкспертиз за 8 месяцев 2018 года выявленные экспертами СМО дефекты в 138 случаях проведения диспансеризации, подтверждены</w:t>
      </w:r>
      <w:r>
        <w:rPr>
          <w:rFonts w:ascii="Times New Roman" w:eastAsiaTheme="minorHAnsi" w:hAnsi="Times New Roman"/>
          <w:sz w:val="28"/>
          <w:szCs w:val="28"/>
        </w:rPr>
        <w:t>.</w:t>
      </w:r>
      <w:r w:rsidRPr="00893C7B">
        <w:rPr>
          <w:rFonts w:ascii="Times New Roman" w:eastAsiaTheme="minorHAnsi" w:hAnsi="Times New Roman"/>
          <w:sz w:val="28"/>
          <w:szCs w:val="28"/>
        </w:rPr>
        <w:t xml:space="preserve"> В 16 случаях выявлены дефекты, не выявленные СМО при проведении первичного контроля</w:t>
      </w:r>
      <w:r>
        <w:rPr>
          <w:rFonts w:ascii="Times New Roman" w:eastAsiaTheme="minorHAnsi" w:hAnsi="Times New Roman"/>
          <w:sz w:val="28"/>
          <w:szCs w:val="28"/>
        </w:rPr>
        <w:t>.</w:t>
      </w:r>
      <w:r w:rsidRPr="00893C7B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893C7B" w:rsidRPr="00893C7B" w:rsidRDefault="00893C7B" w:rsidP="007006E6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>
        <w:rPr>
          <w:rFonts w:ascii="Times New Roman" w:eastAsiaTheme="minorHAnsi" w:hAnsi="Times New Roman"/>
          <w:sz w:val="28"/>
          <w:szCs w:val="28"/>
        </w:rPr>
        <w:t>К</w:t>
      </w:r>
      <w:r w:rsidRPr="00893C7B">
        <w:rPr>
          <w:rFonts w:ascii="Times New Roman" w:eastAsiaTheme="minorHAnsi" w:hAnsi="Times New Roman"/>
          <w:sz w:val="28"/>
          <w:szCs w:val="28"/>
        </w:rPr>
        <w:t xml:space="preserve">оличество дефектов, выявленных при проведении реЭКМП в 2018 </w:t>
      </w:r>
      <w:r>
        <w:rPr>
          <w:rFonts w:ascii="Times New Roman" w:eastAsiaTheme="minorHAnsi" w:hAnsi="Times New Roman"/>
          <w:sz w:val="28"/>
          <w:szCs w:val="28"/>
        </w:rPr>
        <w:t xml:space="preserve">- </w:t>
      </w:r>
      <w:r w:rsidRPr="00893C7B">
        <w:rPr>
          <w:rFonts w:ascii="Times New Roman" w:eastAsiaTheme="minorHAnsi" w:hAnsi="Times New Roman"/>
          <w:sz w:val="28"/>
          <w:szCs w:val="28"/>
        </w:rPr>
        <w:t>4% от проведенных реэкспертиз в 2018 году</w:t>
      </w:r>
      <w:r>
        <w:rPr>
          <w:rFonts w:ascii="Times New Roman" w:eastAsiaTheme="minorHAnsi" w:hAnsi="Times New Roman"/>
          <w:sz w:val="28"/>
          <w:szCs w:val="28"/>
        </w:rPr>
        <w:t xml:space="preserve"> (</w:t>
      </w:r>
      <w:r w:rsidRPr="00893C7B">
        <w:rPr>
          <w:rFonts w:ascii="Times New Roman" w:eastAsiaTheme="minorHAnsi" w:hAnsi="Times New Roman"/>
          <w:sz w:val="28"/>
          <w:szCs w:val="28"/>
        </w:rPr>
        <w:t>4,1% -  в 2017 году</w:t>
      </w:r>
      <w:r w:rsidR="00A23E26">
        <w:rPr>
          <w:rFonts w:ascii="Times New Roman" w:eastAsiaTheme="minorHAnsi" w:hAnsi="Times New Roman"/>
          <w:sz w:val="28"/>
          <w:szCs w:val="28"/>
        </w:rPr>
        <w:t>)</w:t>
      </w:r>
      <w:r w:rsidRPr="00893C7B">
        <w:rPr>
          <w:rFonts w:ascii="Times New Roman" w:eastAsiaTheme="minorHAnsi" w:hAnsi="Times New Roman"/>
          <w:sz w:val="28"/>
          <w:szCs w:val="28"/>
        </w:rPr>
        <w:t xml:space="preserve">.   </w:t>
      </w:r>
      <w:proofErr w:type="gramEnd"/>
    </w:p>
    <w:p w:rsidR="00893C7B" w:rsidRPr="00893C7B" w:rsidRDefault="00893C7B" w:rsidP="007006E6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893C7B">
        <w:rPr>
          <w:rFonts w:ascii="Times New Roman" w:eastAsiaTheme="minorHAnsi" w:hAnsi="Times New Roman"/>
          <w:sz w:val="28"/>
          <w:szCs w:val="28"/>
        </w:rPr>
        <w:t>Структура выявляемых дефектов при проведении реэкспертиз в большинстве случаев совпадает со структурой дефектов, выявленных СМО при проведении контроля объемов, сроков, качества и условий представления медицинской помощи  в рамках  проведения диспансеризации определенных групп взрослого населения</w:t>
      </w:r>
      <w:proofErr w:type="gramStart"/>
      <w:r w:rsidRPr="00893C7B">
        <w:rPr>
          <w:rFonts w:ascii="Times New Roman" w:eastAsiaTheme="minorHAnsi" w:hAnsi="Times New Roman"/>
          <w:sz w:val="28"/>
          <w:szCs w:val="28"/>
        </w:rPr>
        <w:t>.</w:t>
      </w:r>
      <w:proofErr w:type="gramEnd"/>
      <w:r w:rsidR="00A23E26" w:rsidRPr="00A23E26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 w:rsidR="00A23E26" w:rsidRPr="00893C7B">
        <w:rPr>
          <w:rFonts w:ascii="Times New Roman" w:eastAsiaTheme="minorHAnsi" w:hAnsi="Times New Roman"/>
          <w:sz w:val="28"/>
          <w:szCs w:val="28"/>
        </w:rPr>
        <w:t>п</w:t>
      </w:r>
      <w:proofErr w:type="gramEnd"/>
      <w:r w:rsidR="00A23E26" w:rsidRPr="00893C7B">
        <w:rPr>
          <w:rFonts w:ascii="Times New Roman" w:eastAsiaTheme="minorHAnsi" w:hAnsi="Times New Roman"/>
          <w:sz w:val="28"/>
          <w:szCs w:val="28"/>
        </w:rPr>
        <w:t>ри проведении реэкспертизы</w:t>
      </w:r>
    </w:p>
    <w:p w:rsidR="00A23E26" w:rsidRPr="00893C7B" w:rsidRDefault="00A23E26" w:rsidP="007006E6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</w:t>
      </w:r>
      <w:r w:rsidRPr="00893C7B">
        <w:rPr>
          <w:rFonts w:ascii="Times New Roman" w:eastAsiaTheme="minorHAnsi" w:hAnsi="Times New Roman"/>
          <w:sz w:val="28"/>
          <w:szCs w:val="28"/>
        </w:rPr>
        <w:t xml:space="preserve">ри проведении реэкспертизы </w:t>
      </w:r>
      <w:r w:rsidR="00893C7B" w:rsidRPr="00893C7B">
        <w:rPr>
          <w:rFonts w:ascii="Times New Roman" w:eastAsiaTheme="minorHAnsi" w:hAnsi="Times New Roman"/>
          <w:sz w:val="28"/>
          <w:szCs w:val="28"/>
        </w:rPr>
        <w:t xml:space="preserve">в 2018 году по результатам ЭКМП, </w:t>
      </w:r>
      <w:r>
        <w:rPr>
          <w:rFonts w:ascii="Times New Roman" w:eastAsiaTheme="minorHAnsi" w:hAnsi="Times New Roman"/>
          <w:sz w:val="28"/>
          <w:szCs w:val="28"/>
        </w:rPr>
        <w:t xml:space="preserve">выявлено 16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дефектов</w:t>
      </w:r>
      <w:proofErr w:type="gramEnd"/>
      <w:r w:rsidR="00893C7B" w:rsidRPr="00893C7B">
        <w:rPr>
          <w:rFonts w:ascii="Times New Roman" w:eastAsiaTheme="minorHAnsi" w:hAnsi="Times New Roman"/>
          <w:sz w:val="28"/>
          <w:szCs w:val="28"/>
        </w:rPr>
        <w:t xml:space="preserve"> не выявленных СМО, </w:t>
      </w:r>
      <w:r>
        <w:rPr>
          <w:rFonts w:ascii="Times New Roman" w:eastAsiaTheme="minorHAnsi" w:hAnsi="Times New Roman"/>
          <w:sz w:val="28"/>
          <w:szCs w:val="28"/>
        </w:rPr>
        <w:t>все дефекты</w:t>
      </w:r>
      <w:r w:rsidR="00893C7B" w:rsidRPr="00893C7B">
        <w:rPr>
          <w:rFonts w:ascii="Times New Roman" w:eastAsiaTheme="minorHAnsi" w:hAnsi="Times New Roman"/>
          <w:sz w:val="28"/>
          <w:szCs w:val="28"/>
        </w:rPr>
        <w:t xml:space="preserve"> связаны с ненадлежащим выполнением необходимых лечебных и диагностических мероприятий, в том числе 13% - выявлены дефекты, создающие риск прогрессирования основного заболевания или развития осложнений.</w:t>
      </w:r>
    </w:p>
    <w:p w:rsidR="00893C7B" w:rsidRPr="00893C7B" w:rsidRDefault="00893C7B" w:rsidP="007006E6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893C7B">
        <w:rPr>
          <w:rFonts w:ascii="Times New Roman" w:eastAsiaTheme="minorHAnsi" w:hAnsi="Times New Roman"/>
          <w:sz w:val="28"/>
          <w:szCs w:val="28"/>
          <w:u w:val="single"/>
        </w:rPr>
        <w:t>Анализ качества профилактического сегмента медицинской помощи (по результатам реэкспертиз) выявил преобладание следующих дефектов:</w:t>
      </w:r>
    </w:p>
    <w:p w:rsidR="00893C7B" w:rsidRPr="00893C7B" w:rsidRDefault="00893C7B" w:rsidP="007006E6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893C7B">
        <w:rPr>
          <w:rFonts w:ascii="Times New Roman" w:eastAsiaTheme="minorHAnsi" w:hAnsi="Times New Roman"/>
          <w:sz w:val="28"/>
          <w:szCs w:val="28"/>
        </w:rPr>
        <w:lastRenderedPageBreak/>
        <w:t>- неинформативное для пациента, проведенное формально краткое профилактическое консультирование;</w:t>
      </w:r>
    </w:p>
    <w:p w:rsidR="00893C7B" w:rsidRPr="00893C7B" w:rsidRDefault="00893C7B" w:rsidP="007006E6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893C7B">
        <w:rPr>
          <w:rFonts w:ascii="Times New Roman" w:eastAsiaTheme="minorHAnsi" w:hAnsi="Times New Roman"/>
          <w:sz w:val="28"/>
          <w:szCs w:val="28"/>
        </w:rPr>
        <w:t>- дефекты антропометрического обследования: отсутствие измерения окружности талии,</w:t>
      </w:r>
      <w:r w:rsidR="00A23E26">
        <w:rPr>
          <w:rFonts w:ascii="Times New Roman" w:eastAsiaTheme="minorHAnsi" w:hAnsi="Times New Roman"/>
          <w:sz w:val="28"/>
          <w:szCs w:val="28"/>
        </w:rPr>
        <w:t xml:space="preserve"> </w:t>
      </w:r>
      <w:r w:rsidRPr="00893C7B">
        <w:rPr>
          <w:rFonts w:ascii="Times New Roman" w:eastAsiaTheme="minorHAnsi" w:hAnsi="Times New Roman"/>
          <w:sz w:val="28"/>
          <w:szCs w:val="28"/>
        </w:rPr>
        <w:t>отсутствие расчета индекса массы тела;</w:t>
      </w:r>
    </w:p>
    <w:p w:rsidR="00893C7B" w:rsidRPr="00893C7B" w:rsidRDefault="00893C7B" w:rsidP="007006E6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893C7B">
        <w:rPr>
          <w:rFonts w:ascii="Times New Roman" w:eastAsiaTheme="minorHAnsi" w:hAnsi="Times New Roman"/>
          <w:sz w:val="28"/>
          <w:szCs w:val="28"/>
        </w:rPr>
        <w:t>- отсутствие определения группы здоровья, группы диспансерного наблюдения пациента;</w:t>
      </w:r>
    </w:p>
    <w:p w:rsidR="00893C7B" w:rsidRPr="00893C7B" w:rsidRDefault="00893C7B" w:rsidP="007006E6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893C7B">
        <w:rPr>
          <w:rFonts w:ascii="Times New Roman" w:eastAsiaTheme="minorHAnsi" w:hAnsi="Times New Roman"/>
          <w:sz w:val="28"/>
          <w:szCs w:val="28"/>
        </w:rPr>
        <w:t xml:space="preserve">- отсутствие конкретных рекомендаций по лечению хронических заболеваний, указанных в заключительном диагнозе пациента; </w:t>
      </w:r>
    </w:p>
    <w:p w:rsidR="00893C7B" w:rsidRPr="00893C7B" w:rsidRDefault="00893C7B" w:rsidP="007006E6">
      <w:pPr>
        <w:spacing w:after="0" w:line="240" w:lineRule="auto"/>
        <w:jc w:val="both"/>
        <w:rPr>
          <w:rFonts w:ascii="Times New Roman" w:eastAsiaTheme="minorHAnsi" w:hAnsi="Times New Roman"/>
          <w:kern w:val="1"/>
          <w:sz w:val="28"/>
          <w:szCs w:val="28"/>
        </w:rPr>
      </w:pPr>
      <w:r w:rsidRPr="00893C7B">
        <w:rPr>
          <w:rFonts w:ascii="Times New Roman" w:eastAsiaTheme="minorHAnsi" w:hAnsi="Times New Roman"/>
          <w:sz w:val="28"/>
          <w:szCs w:val="28"/>
        </w:rPr>
        <w:t xml:space="preserve">- пациенты не направляются на 2 этап для </w:t>
      </w:r>
      <w:r w:rsidR="00A23E26">
        <w:rPr>
          <w:rFonts w:ascii="Times New Roman" w:eastAsiaTheme="minorHAnsi" w:hAnsi="Times New Roman"/>
          <w:sz w:val="28"/>
          <w:szCs w:val="28"/>
        </w:rPr>
        <w:t>ис</w:t>
      </w:r>
      <w:r w:rsidRPr="00893C7B">
        <w:rPr>
          <w:rFonts w:ascii="Times New Roman" w:eastAsiaTheme="minorHAnsi" w:hAnsi="Times New Roman"/>
          <w:sz w:val="28"/>
          <w:szCs w:val="28"/>
        </w:rPr>
        <w:t xml:space="preserve">следования </w:t>
      </w:r>
      <w:r w:rsidR="00A23E26">
        <w:rPr>
          <w:rFonts w:ascii="Times New Roman" w:eastAsiaTheme="minorHAnsi" w:hAnsi="Times New Roman"/>
          <w:sz w:val="28"/>
          <w:szCs w:val="28"/>
        </w:rPr>
        <w:t xml:space="preserve">ФВД </w:t>
      </w:r>
      <w:r w:rsidRPr="00893C7B">
        <w:rPr>
          <w:rFonts w:ascii="Times New Roman" w:eastAsiaTheme="minorHAnsi" w:hAnsi="Times New Roman"/>
          <w:sz w:val="28"/>
          <w:szCs w:val="28"/>
        </w:rPr>
        <w:t>(основание – курение табака по результатам анкетирования);</w:t>
      </w:r>
      <w:r w:rsidRPr="00893C7B">
        <w:rPr>
          <w:rFonts w:ascii="Times New Roman" w:eastAsiaTheme="minorHAnsi" w:hAnsi="Times New Roman"/>
          <w:kern w:val="1"/>
          <w:sz w:val="28"/>
          <w:szCs w:val="28"/>
        </w:rPr>
        <w:t xml:space="preserve"> для проведения  дуплексного сканирования брахицефальных артерий; консультаций врачами специалистами (врачом-хирургом, гинекологом,  неврологом);</w:t>
      </w:r>
    </w:p>
    <w:p w:rsidR="00893C7B" w:rsidRPr="00893C7B" w:rsidRDefault="00893C7B" w:rsidP="007006E6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893C7B">
        <w:rPr>
          <w:rFonts w:ascii="Times New Roman" w:eastAsiaTheme="minorHAnsi" w:hAnsi="Times New Roman"/>
          <w:kern w:val="1"/>
          <w:sz w:val="28"/>
          <w:szCs w:val="28"/>
        </w:rPr>
        <w:t>- отсутствие информирования граждан о возможности медицинского освидетельствования на ВИЧ-инфекцию  с предоставлением адресов МО, в которых возможно осуществить добровольное, в том числе анонимное, освидетельствование на ВИЧ-инфекцию.</w:t>
      </w:r>
    </w:p>
    <w:p w:rsidR="00A23E26" w:rsidRDefault="00A23E26" w:rsidP="007006E6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>
        <w:rPr>
          <w:rFonts w:ascii="Times New Roman" w:eastAsiaTheme="minorHAnsi" w:hAnsi="Times New Roman"/>
          <w:sz w:val="28"/>
          <w:szCs w:val="28"/>
        </w:rPr>
        <w:t xml:space="preserve">Докладчик акцентировал внимание членов Координационного совета на том, </w:t>
      </w:r>
      <w:r w:rsidRPr="00A23E26">
        <w:rPr>
          <w:rFonts w:ascii="Times New Roman" w:eastAsiaTheme="minorHAnsi" w:hAnsi="Times New Roman"/>
          <w:sz w:val="28"/>
          <w:szCs w:val="28"/>
        </w:rPr>
        <w:t xml:space="preserve">что </w:t>
      </w:r>
      <w:r>
        <w:rPr>
          <w:rFonts w:ascii="Times New Roman" w:eastAsiaTheme="minorHAnsi" w:hAnsi="Times New Roman"/>
          <w:sz w:val="28"/>
          <w:szCs w:val="28"/>
        </w:rPr>
        <w:t xml:space="preserve">необходимо активизировать работу по организации проведения </w:t>
      </w:r>
      <w:r w:rsidRPr="00A23E26">
        <w:rPr>
          <w:rFonts w:ascii="Times New Roman" w:eastAsiaTheme="minorHAnsi" w:hAnsi="Times New Roman"/>
          <w:sz w:val="28"/>
          <w:szCs w:val="28"/>
        </w:rPr>
        <w:t>диспансеризации определенных групп взрослого населения не только 1 раз в 3 года, но и 1 раз в 2 года (Приказ МЗРФ от 26 октября 2017 года № 869н «Об утверждении порядка проведения диспансеризации определенных групп взрослого населения»).</w:t>
      </w:r>
      <w:proofErr w:type="gramEnd"/>
      <w:r w:rsidRPr="00A23E26">
        <w:rPr>
          <w:rFonts w:ascii="Times New Roman" w:eastAsiaTheme="minorHAnsi" w:hAnsi="Times New Roman"/>
          <w:sz w:val="28"/>
          <w:szCs w:val="28"/>
        </w:rPr>
        <w:t xml:space="preserve"> По отчетам РАЦ</w:t>
      </w:r>
      <w:r w:rsidR="00DB1B97">
        <w:rPr>
          <w:rFonts w:ascii="Times New Roman" w:eastAsiaTheme="minorHAnsi" w:hAnsi="Times New Roman"/>
          <w:sz w:val="28"/>
          <w:szCs w:val="28"/>
        </w:rPr>
        <w:t xml:space="preserve"> ХКФОМС</w:t>
      </w:r>
      <w:r w:rsidRPr="00A23E26">
        <w:rPr>
          <w:rFonts w:ascii="Times New Roman" w:eastAsiaTheme="minorHAnsi" w:hAnsi="Times New Roman"/>
          <w:sz w:val="28"/>
          <w:szCs w:val="28"/>
        </w:rPr>
        <w:t xml:space="preserve"> за 8 месяцев 2018 года диспансеризацию 1 раз в 2 года 1 этап из запланированных 87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A23E26">
        <w:rPr>
          <w:rFonts w:ascii="Times New Roman" w:eastAsiaTheme="minorHAnsi" w:hAnsi="Times New Roman"/>
          <w:sz w:val="28"/>
          <w:szCs w:val="28"/>
        </w:rPr>
        <w:t>075 человек прошли 2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A23E26">
        <w:rPr>
          <w:rFonts w:ascii="Times New Roman" w:eastAsiaTheme="minorHAnsi" w:hAnsi="Times New Roman"/>
          <w:sz w:val="28"/>
          <w:szCs w:val="28"/>
        </w:rPr>
        <w:t>274 человека, а 2 этап – всего 12 человек. Из 39 медицинских организаций, участвующих в проведении диспансеризации, 28 еще не приступали к этой работе.</w:t>
      </w:r>
    </w:p>
    <w:p w:rsidR="00E542A2" w:rsidRDefault="00E542A2" w:rsidP="007006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E542A2">
        <w:rPr>
          <w:rFonts w:ascii="Times New Roman" w:hAnsi="Times New Roman"/>
          <w:sz w:val="28"/>
          <w:szCs w:val="28"/>
          <w:u w:val="single"/>
        </w:rPr>
        <w:t>Руководитель Территориального органа Федеральной службы по надзору в сфере здравоохранения по Хабаровскому краю и ЕАО О.П. Гнатюк доложил информацию о нарушениях, выявленных в ходе проведения контрольных мероприятий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C36AB4" w:rsidRDefault="00C36AB4" w:rsidP="007006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6AB4">
        <w:rPr>
          <w:rFonts w:ascii="Times New Roman" w:hAnsi="Times New Roman"/>
          <w:sz w:val="28"/>
          <w:szCs w:val="28"/>
        </w:rPr>
        <w:t xml:space="preserve">Территориальный орган при осуществлении </w:t>
      </w:r>
      <w:r>
        <w:rPr>
          <w:rFonts w:ascii="Times New Roman" w:hAnsi="Times New Roman"/>
          <w:sz w:val="28"/>
          <w:szCs w:val="28"/>
        </w:rPr>
        <w:t xml:space="preserve">плановых и внеплановых проверок особое внимание уделяет причинам </w:t>
      </w:r>
      <w:proofErr w:type="gramStart"/>
      <w:r>
        <w:rPr>
          <w:rFonts w:ascii="Times New Roman" w:hAnsi="Times New Roman"/>
          <w:sz w:val="28"/>
          <w:szCs w:val="28"/>
        </w:rPr>
        <w:t>не достижения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запланированных результатов лечения. Основные причины:</w:t>
      </w:r>
    </w:p>
    <w:p w:rsidR="00C36AB4" w:rsidRDefault="00CD073B" w:rsidP="007006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36AB4">
        <w:rPr>
          <w:rFonts w:ascii="Times New Roman" w:hAnsi="Times New Roman"/>
          <w:sz w:val="28"/>
          <w:szCs w:val="28"/>
        </w:rPr>
        <w:t xml:space="preserve">Несоблюдение медицинскими организациями </w:t>
      </w:r>
      <w:r>
        <w:rPr>
          <w:rFonts w:ascii="Times New Roman" w:hAnsi="Times New Roman"/>
          <w:sz w:val="28"/>
          <w:szCs w:val="28"/>
        </w:rPr>
        <w:t>порядка маршрутизации больных с острыми сосудистыми заболеваниями</w:t>
      </w:r>
      <w:r w:rsidR="005566BE">
        <w:rPr>
          <w:rFonts w:ascii="Times New Roman" w:hAnsi="Times New Roman"/>
          <w:sz w:val="28"/>
          <w:szCs w:val="28"/>
        </w:rPr>
        <w:t xml:space="preserve">: Порядка оказания медицинской помощи больным с </w:t>
      </w:r>
      <w:proofErr w:type="gramStart"/>
      <w:r w:rsidR="005566BE">
        <w:rPr>
          <w:rFonts w:ascii="Times New Roman" w:hAnsi="Times New Roman"/>
          <w:sz w:val="28"/>
          <w:szCs w:val="28"/>
        </w:rPr>
        <w:t>сердечно-сосудистыми</w:t>
      </w:r>
      <w:proofErr w:type="gramEnd"/>
      <w:r w:rsidR="005566BE">
        <w:rPr>
          <w:rFonts w:ascii="Times New Roman" w:hAnsi="Times New Roman"/>
          <w:sz w:val="28"/>
          <w:szCs w:val="28"/>
        </w:rPr>
        <w:t xml:space="preserve"> заболеваниями, утвержденного приказом МЗРФ от 15.11.2012г № 918, Порядка оказания медицинской помощи больным с острым нарушением мозгового кровообращения, утвержденного приказом МЗРФ от 15.11.2012г № 928н – несвоевременность проведения диагностических и лабораторных исследований, недостаточное число ЧКВ;</w:t>
      </w:r>
    </w:p>
    <w:p w:rsidR="005566BE" w:rsidRDefault="005566BE" w:rsidP="007006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Нарушения Постановления Правительства РФ от 16.04.2012г № 291 «О лицензировании медицинской деятельности» - имеет место оказание медицинской помощи при отсутствии лицензии. </w:t>
      </w:r>
    </w:p>
    <w:p w:rsidR="005566BE" w:rsidRDefault="005566BE" w:rsidP="007006E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-Не обеспечивается в полном объеме доступность и качество медицинской помощи в связи с недостаточным количеством медицинских работников.</w:t>
      </w:r>
    </w:p>
    <w:p w:rsidR="00552D81" w:rsidRPr="00C36AB4" w:rsidRDefault="00552D81" w:rsidP="007006E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нарушения прав граждан в сфере охраны здоровья граждан – отказ в оказании медицинской помощи, не предоставление информации о состоянии здоровья, о факторах, влияющих на здоровье, нарушение права в выборе врача и медицинской организации, нарушение доступности и качества медицинской помощи, отсутствие информированного добровольного согласия на медицинское вмешательство, нарушение порядков и стандартов медицинской помощи. </w:t>
      </w:r>
      <w:proofErr w:type="gramEnd"/>
    </w:p>
    <w:p w:rsidR="001A6B0B" w:rsidRPr="00764FAB" w:rsidRDefault="001A6B0B" w:rsidP="007006E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По результатам заседания Координационного совета </w:t>
      </w:r>
      <w:r w:rsidRPr="00764FAB">
        <w:rPr>
          <w:rFonts w:ascii="Times New Roman" w:hAnsi="Times New Roman"/>
          <w:b/>
          <w:sz w:val="28"/>
          <w:szCs w:val="28"/>
          <w:u w:val="single"/>
        </w:rPr>
        <w:t>решили:</w:t>
      </w:r>
    </w:p>
    <w:p w:rsidR="00911558" w:rsidRDefault="00911558" w:rsidP="007006E6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Хабаровскому краевому фонду обязательного медицинского страхования (Пузакова Е.В.):</w:t>
      </w:r>
    </w:p>
    <w:p w:rsidR="00911558" w:rsidRDefault="00911558" w:rsidP="007006E6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Продолжить мониторинг и анализ сведений о диспансеризации, проводимой 1 раз в 3 года и 1 раз в 2 года отдельным группам взрослого населения; направить информацию о результатах анализа (мониторинга) по итогам 9 месяцев 2018 года и за 2018 год в министерство здравоохранения Хабаровского края. </w:t>
      </w:r>
    </w:p>
    <w:p w:rsidR="00911558" w:rsidRDefault="00911558" w:rsidP="007006E6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Продолжить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деятельностью страховых медицинских организаций, участвующих в реализации ОМС на территории Хабаровского края (далее - СМО), в части осуществления страховыми представителями всех уровней функций по информационному сопровождению застрахованных лиц при прохождении ими профилактических мероприятий.</w:t>
      </w:r>
    </w:p>
    <w:p w:rsidR="00911558" w:rsidRDefault="00911558" w:rsidP="007006E6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 Обеспечить введение в эксплуатацию модуля «Профилактические медицинские осмотры»  Программного комплекса (далее - ПК) по учету результатов диспансеризации и профилактических осмотров в срок до 10.12.2018.</w:t>
      </w:r>
    </w:p>
    <w:p w:rsidR="00911558" w:rsidRDefault="00911558" w:rsidP="007006E6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Руководителям страховых медицинских организаций, участвующих в реализации ОМС на территории Хабаровского края (</w:t>
      </w:r>
      <w:proofErr w:type="spellStart"/>
      <w:r>
        <w:rPr>
          <w:sz w:val="28"/>
          <w:szCs w:val="28"/>
        </w:rPr>
        <w:t>Лазерко</w:t>
      </w:r>
      <w:proofErr w:type="spellEnd"/>
      <w:r>
        <w:rPr>
          <w:sz w:val="28"/>
          <w:szCs w:val="28"/>
        </w:rPr>
        <w:t xml:space="preserve"> Н.А., Щербакова И.Г., </w:t>
      </w:r>
      <w:proofErr w:type="spellStart"/>
      <w:r>
        <w:rPr>
          <w:sz w:val="28"/>
          <w:szCs w:val="28"/>
        </w:rPr>
        <w:t>Мальчушкина</w:t>
      </w:r>
      <w:proofErr w:type="spellEnd"/>
      <w:r>
        <w:rPr>
          <w:sz w:val="28"/>
          <w:szCs w:val="28"/>
        </w:rPr>
        <w:t xml:space="preserve"> С.А., </w:t>
      </w:r>
      <w:proofErr w:type="spellStart"/>
      <w:r>
        <w:rPr>
          <w:sz w:val="28"/>
          <w:szCs w:val="28"/>
        </w:rPr>
        <w:t>Шептур</w:t>
      </w:r>
      <w:proofErr w:type="spellEnd"/>
      <w:r>
        <w:rPr>
          <w:sz w:val="28"/>
          <w:szCs w:val="28"/>
        </w:rPr>
        <w:t xml:space="preserve"> Ю.В.):</w:t>
      </w:r>
    </w:p>
    <w:p w:rsidR="00911558" w:rsidRDefault="00911558" w:rsidP="007006E6">
      <w:pPr>
        <w:pStyle w:val="a3"/>
        <w:autoSpaceDE w:val="0"/>
        <w:autoSpaceDN w:val="0"/>
        <w:adjustRightInd w:val="0"/>
        <w:ind w:left="0"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>2.1. обеспечить взаимодействие с медицинскими организациями по формированию на 2019 год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персонифицированных списков лиц, определенных для прохождения: 1 этапа диспансеризации 1 раз в 3 года; обследований, проводимых 1 раз в 2 года в рамках диспансеризации и профилактических медицинских осмотров, </w:t>
      </w:r>
      <w:proofErr w:type="gramStart"/>
      <w:r>
        <w:rPr>
          <w:sz w:val="28"/>
          <w:szCs w:val="28"/>
        </w:rPr>
        <w:t>уделив особое внимание на лиц</w:t>
      </w:r>
      <w:proofErr w:type="gramEnd"/>
      <w:r>
        <w:rPr>
          <w:sz w:val="28"/>
          <w:szCs w:val="28"/>
        </w:rPr>
        <w:t>, систематически не обращающихся за медицинской, в том числе профилактической, помощью в медицинские организации,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и направлению их для идентификации в ХКФОМС в срок до 10.12.2018;</w:t>
      </w:r>
    </w:p>
    <w:p w:rsidR="00911558" w:rsidRDefault="00911558" w:rsidP="007006E6">
      <w:pPr>
        <w:pStyle w:val="a3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 обеспечить информационное сопровождение застрахованных лиц при прохождении ими профилактических мероприятий страховыми представителями всех уровней в соответствии с методическими рекомендациями ФФОМС от 25.06.2018 № 6696/30-2/5564;</w:t>
      </w:r>
    </w:p>
    <w:p w:rsidR="00911558" w:rsidRDefault="00911558" w:rsidP="007006E6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усилить в 2018 году контроль качества случаев диспансеризации определенных групп взрослого населения путем организации </w:t>
      </w:r>
      <w:proofErr w:type="gramStart"/>
      <w:r>
        <w:rPr>
          <w:sz w:val="28"/>
          <w:szCs w:val="28"/>
        </w:rPr>
        <w:t xml:space="preserve">проведения </w:t>
      </w:r>
      <w:r>
        <w:rPr>
          <w:sz w:val="28"/>
          <w:szCs w:val="28"/>
        </w:rPr>
        <w:lastRenderedPageBreak/>
        <w:t>тематических экспертиз случаев диспансеризации определенных групп взрослого населения</w:t>
      </w:r>
      <w:proofErr w:type="gramEnd"/>
      <w:r>
        <w:rPr>
          <w:sz w:val="28"/>
          <w:szCs w:val="28"/>
        </w:rPr>
        <w:t xml:space="preserve"> 1 раз в 3 года; обеспечить контроль выполнения объемных и качественных показателей проведения отдельных видов обследований 1 раз в 2 года в рамках диспансеризации;</w:t>
      </w:r>
    </w:p>
    <w:p w:rsidR="00911558" w:rsidRDefault="00911558" w:rsidP="007006E6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организовать проведение экспертного контроля случаев диспансерного наблюдения и лечения застрахованных лиц с учетом установленной группы здоровья, в том числе проведение тематических экспертиз по случаям госпитализации лиц с 1 и 2 группой здоровья в КС и ДС в течение первого месяца после завершения прохождения диспансеризации; </w:t>
      </w:r>
    </w:p>
    <w:p w:rsidR="00911558" w:rsidRDefault="00911558" w:rsidP="007006E6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организовать взаимодействие с медицинскими организациями в целях формирования медицинскими организациями перечня мероприятий, направленных на устранение дефектов оказания медицинской помощи, выявленных по результатам контрольных мероприятий (обучение врачей, приобретение и ремонт оборудования и </w:t>
      </w:r>
      <w:proofErr w:type="spellStart"/>
      <w:proofErr w:type="gramStart"/>
      <w:r>
        <w:rPr>
          <w:sz w:val="28"/>
          <w:szCs w:val="28"/>
        </w:rPr>
        <w:t>др</w:t>
      </w:r>
      <w:proofErr w:type="spellEnd"/>
      <w:proofErr w:type="gramEnd"/>
      <w:r>
        <w:rPr>
          <w:sz w:val="28"/>
          <w:szCs w:val="28"/>
        </w:rPr>
        <w:t xml:space="preserve">); </w:t>
      </w:r>
    </w:p>
    <w:p w:rsidR="00911558" w:rsidRDefault="00911558" w:rsidP="007006E6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 обеспечить контроль информации, входящей в раздел «рекомендации» актов ЭКМП, направленный на формирование со стороны экспертов качества медицинской помощи конкретных рекомендаций, в целях устранения дефектов качества медицинской помощи. </w:t>
      </w:r>
    </w:p>
    <w:p w:rsidR="00911558" w:rsidRDefault="00911558" w:rsidP="007006E6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Руководителям медицинских организаций, участвующих в проведении диспансеризации отдельных гру</w:t>
      </w:r>
      <w:proofErr w:type="gramStart"/>
      <w:r>
        <w:rPr>
          <w:sz w:val="28"/>
          <w:szCs w:val="28"/>
        </w:rPr>
        <w:t>пп взр</w:t>
      </w:r>
      <w:proofErr w:type="gramEnd"/>
      <w:r>
        <w:rPr>
          <w:sz w:val="28"/>
          <w:szCs w:val="28"/>
        </w:rPr>
        <w:t>ослого населения, обеспечить:</w:t>
      </w:r>
    </w:p>
    <w:p w:rsidR="00911558" w:rsidRDefault="00911558" w:rsidP="007006E6">
      <w:pPr>
        <w:pStyle w:val="a3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 соблюдение прав застрахованных лиц в сфере охраны здоровья и при получении медицинской помощи в объеме и на условиях программ ОМС в соответствии с Федеральными законами от 29.11.2010 № 326-ФЗ «Об обязательном медицинском страховании в Российской Федерации» и от 21.11.2011 № 323-ФЗ "Об основах охраны здоровья граждан в Российской Федерации";</w:t>
      </w:r>
    </w:p>
    <w:p w:rsidR="00911558" w:rsidRDefault="00911558" w:rsidP="007006E6">
      <w:pPr>
        <w:pStyle w:val="a3"/>
        <w:tabs>
          <w:tab w:val="left" w:pos="709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3.2. строгое соблюдение порядков, стандартов и клинических рекомендаций при оказании медицинской помощи; </w:t>
      </w:r>
    </w:p>
    <w:p w:rsidR="00911558" w:rsidRDefault="00911558" w:rsidP="007006E6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 внесение информации в ПК по учету результатов диспансеризации и профилактических осмотров в полном объеме;</w:t>
      </w:r>
    </w:p>
    <w:p w:rsidR="00911558" w:rsidRDefault="00911558" w:rsidP="007006E6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3.4. выполнение объемных показателей обследований, проводимых 1 раз в 2 года в рамках диспансеризации и маршрутизацию застрахованных лиц при невозможности проведения обследования в медицинской организации, оказывающей первичную медико-санитарную помощь, по месту прикрепления;</w:t>
      </w:r>
    </w:p>
    <w:p w:rsidR="00911558" w:rsidRDefault="00911558" w:rsidP="007006E6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3.5. во взаимодействии со страховыми медицинскими организациями актуализацию списков лиц, определенных для прохождения 1 этапа диспансеризации 1 раз в 3 года и обследований, проводимых 1 раз в 2 года в рамках диспансеризации, для повышения эффективности индивидуального информирования в целях выполнения объемных показателей на 2018 год;</w:t>
      </w:r>
    </w:p>
    <w:p w:rsidR="00911558" w:rsidRDefault="00911558" w:rsidP="007006E6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3.6. во взаимодействии со страховыми медицинскими организациями формирование на 2019 год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персонифицированных списков лиц, </w:t>
      </w:r>
      <w:r>
        <w:rPr>
          <w:sz w:val="28"/>
          <w:szCs w:val="28"/>
        </w:rPr>
        <w:lastRenderedPageBreak/>
        <w:t xml:space="preserve">определенных для прохождения: 1 этапа диспансеризации 1 раз в 3 года; обследований, проводимых 1 раз в 2 года в рамках диспансеризации, и профилактических медицинских осмотров, </w:t>
      </w:r>
      <w:proofErr w:type="gramStart"/>
      <w:r>
        <w:rPr>
          <w:sz w:val="28"/>
          <w:szCs w:val="28"/>
        </w:rPr>
        <w:t>уделив особое внимание на лиц</w:t>
      </w:r>
      <w:proofErr w:type="gramEnd"/>
      <w:r>
        <w:rPr>
          <w:sz w:val="28"/>
          <w:szCs w:val="28"/>
        </w:rPr>
        <w:t>, систематически не обращающихся за медицинской, в том числе профилактической, помощью в медицинские организации,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и направление их для идентификации в ХКФОМС в срок до 10.12.2018;</w:t>
      </w:r>
    </w:p>
    <w:p w:rsidR="00911558" w:rsidRPr="00010147" w:rsidRDefault="00911558" w:rsidP="007006E6">
      <w:pPr>
        <w:pStyle w:val="a3"/>
        <w:ind w:left="0" w:firstLine="708"/>
        <w:jc w:val="both"/>
        <w:rPr>
          <w:sz w:val="28"/>
          <w:szCs w:val="28"/>
        </w:rPr>
      </w:pPr>
      <w:r w:rsidRPr="00010147">
        <w:rPr>
          <w:sz w:val="28"/>
          <w:szCs w:val="28"/>
        </w:rPr>
        <w:t xml:space="preserve">3.7. проведение диспансеризации в соответствии с требованиями Приказа МЗРФ от 26 октября 2017 года № 869н «Об утверждении </w:t>
      </w:r>
      <w:proofErr w:type="gramStart"/>
      <w:r w:rsidRPr="00010147">
        <w:rPr>
          <w:sz w:val="28"/>
          <w:szCs w:val="28"/>
        </w:rPr>
        <w:t>порядка проведения диспансеризации определенных групп взрослого населения</w:t>
      </w:r>
      <w:proofErr w:type="gramEnd"/>
      <w:r w:rsidRPr="00010147">
        <w:rPr>
          <w:sz w:val="28"/>
          <w:szCs w:val="28"/>
        </w:rPr>
        <w:t>»;</w:t>
      </w:r>
    </w:p>
    <w:p w:rsidR="00911558" w:rsidRDefault="00911558" w:rsidP="007006E6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 формирование и направление в страховые медицинские организации информации о мерах по устранению дефектов оказания медицинской помощи, принятых по результатам проведенных контрольных мероприятий. </w:t>
      </w:r>
    </w:p>
    <w:p w:rsidR="00911558" w:rsidRDefault="00911558" w:rsidP="007006E6">
      <w:pPr>
        <w:pStyle w:val="a3"/>
        <w:ind w:left="0"/>
      </w:pPr>
    </w:p>
    <w:p w:rsidR="00911558" w:rsidRPr="00EF09EB" w:rsidRDefault="00911558" w:rsidP="007006E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11558" w:rsidRDefault="00911558" w:rsidP="007006E6">
      <w:pPr>
        <w:spacing w:after="0" w:line="240" w:lineRule="auto"/>
      </w:pPr>
      <w:bookmarkStart w:id="0" w:name="_GoBack"/>
      <w:bookmarkEnd w:id="0"/>
    </w:p>
    <w:sectPr w:rsidR="00911558" w:rsidSect="007006E6">
      <w:footerReference w:type="default" r:id="rId9"/>
      <w:pgSz w:w="11906" w:h="16838"/>
      <w:pgMar w:top="1276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C24" w:rsidRDefault="00080C24" w:rsidP="0021053C">
      <w:pPr>
        <w:spacing w:after="0" w:line="240" w:lineRule="auto"/>
      </w:pPr>
      <w:r>
        <w:separator/>
      </w:r>
    </w:p>
  </w:endnote>
  <w:endnote w:type="continuationSeparator" w:id="0">
    <w:p w:rsidR="00080C24" w:rsidRDefault="00080C24" w:rsidP="00210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0775968"/>
      <w:docPartObj>
        <w:docPartGallery w:val="Page Numbers (Bottom of Page)"/>
        <w:docPartUnique/>
      </w:docPartObj>
    </w:sdtPr>
    <w:sdtEndPr/>
    <w:sdtContent>
      <w:p w:rsidR="0021053C" w:rsidRDefault="0021053C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4538">
          <w:rPr>
            <w:noProof/>
          </w:rPr>
          <w:t>11</w:t>
        </w:r>
        <w:r>
          <w:fldChar w:fldCharType="end"/>
        </w:r>
      </w:p>
    </w:sdtContent>
  </w:sdt>
  <w:p w:rsidR="0021053C" w:rsidRDefault="0021053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C24" w:rsidRDefault="00080C24" w:rsidP="0021053C">
      <w:pPr>
        <w:spacing w:after="0" w:line="240" w:lineRule="auto"/>
      </w:pPr>
      <w:r>
        <w:separator/>
      </w:r>
    </w:p>
  </w:footnote>
  <w:footnote w:type="continuationSeparator" w:id="0">
    <w:p w:rsidR="00080C24" w:rsidRDefault="00080C24" w:rsidP="002105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A2B20"/>
    <w:multiLevelType w:val="hybridMultilevel"/>
    <w:tmpl w:val="1ED4286C"/>
    <w:lvl w:ilvl="0" w:tplc="FF2A79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4B29DF"/>
    <w:multiLevelType w:val="hybridMultilevel"/>
    <w:tmpl w:val="374A9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CE0968"/>
    <w:multiLevelType w:val="hybridMultilevel"/>
    <w:tmpl w:val="9BD253C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5E327610"/>
    <w:multiLevelType w:val="hybridMultilevel"/>
    <w:tmpl w:val="49B8A54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B98"/>
    <w:rsid w:val="0001620A"/>
    <w:rsid w:val="00023681"/>
    <w:rsid w:val="0002724A"/>
    <w:rsid w:val="00080C24"/>
    <w:rsid w:val="000A142D"/>
    <w:rsid w:val="000A27F6"/>
    <w:rsid w:val="00126A95"/>
    <w:rsid w:val="00133818"/>
    <w:rsid w:val="001A2B02"/>
    <w:rsid w:val="001A6B0B"/>
    <w:rsid w:val="0021053C"/>
    <w:rsid w:val="00213F89"/>
    <w:rsid w:val="00293D13"/>
    <w:rsid w:val="002D4FE8"/>
    <w:rsid w:val="00301016"/>
    <w:rsid w:val="00304D6D"/>
    <w:rsid w:val="003A0F2A"/>
    <w:rsid w:val="003A5993"/>
    <w:rsid w:val="003F757A"/>
    <w:rsid w:val="004A4E33"/>
    <w:rsid w:val="004E6DFE"/>
    <w:rsid w:val="00514087"/>
    <w:rsid w:val="00530788"/>
    <w:rsid w:val="00546B98"/>
    <w:rsid w:val="00552D81"/>
    <w:rsid w:val="005566BE"/>
    <w:rsid w:val="005B3FA9"/>
    <w:rsid w:val="005B5909"/>
    <w:rsid w:val="005B7592"/>
    <w:rsid w:val="005B7CDD"/>
    <w:rsid w:val="005C662A"/>
    <w:rsid w:val="005D6EAE"/>
    <w:rsid w:val="005F6D0C"/>
    <w:rsid w:val="00630DE5"/>
    <w:rsid w:val="006A2EBF"/>
    <w:rsid w:val="006C12C0"/>
    <w:rsid w:val="006C2BC6"/>
    <w:rsid w:val="006D61B0"/>
    <w:rsid w:val="007006E6"/>
    <w:rsid w:val="00707E9F"/>
    <w:rsid w:val="00714101"/>
    <w:rsid w:val="00734538"/>
    <w:rsid w:val="00772CFE"/>
    <w:rsid w:val="007C7435"/>
    <w:rsid w:val="00824C8D"/>
    <w:rsid w:val="00851762"/>
    <w:rsid w:val="008748D6"/>
    <w:rsid w:val="00893C7B"/>
    <w:rsid w:val="008A690E"/>
    <w:rsid w:val="008C6358"/>
    <w:rsid w:val="008E2B7A"/>
    <w:rsid w:val="008E2C94"/>
    <w:rsid w:val="008F580B"/>
    <w:rsid w:val="00911558"/>
    <w:rsid w:val="00946D54"/>
    <w:rsid w:val="0095648A"/>
    <w:rsid w:val="009C6E36"/>
    <w:rsid w:val="009D11CC"/>
    <w:rsid w:val="009D7921"/>
    <w:rsid w:val="00A1621D"/>
    <w:rsid w:val="00A23E26"/>
    <w:rsid w:val="00A60EC6"/>
    <w:rsid w:val="00AA21DF"/>
    <w:rsid w:val="00AA6078"/>
    <w:rsid w:val="00B44078"/>
    <w:rsid w:val="00B81F13"/>
    <w:rsid w:val="00B82865"/>
    <w:rsid w:val="00BB2624"/>
    <w:rsid w:val="00BE1B2C"/>
    <w:rsid w:val="00C36AB4"/>
    <w:rsid w:val="00C50CBB"/>
    <w:rsid w:val="00C52B36"/>
    <w:rsid w:val="00C553F4"/>
    <w:rsid w:val="00C62A32"/>
    <w:rsid w:val="00C8756F"/>
    <w:rsid w:val="00CD073B"/>
    <w:rsid w:val="00D263C1"/>
    <w:rsid w:val="00D32572"/>
    <w:rsid w:val="00DB1B97"/>
    <w:rsid w:val="00DF6863"/>
    <w:rsid w:val="00E3695F"/>
    <w:rsid w:val="00E47451"/>
    <w:rsid w:val="00E542A2"/>
    <w:rsid w:val="00E7312D"/>
    <w:rsid w:val="00E91E03"/>
    <w:rsid w:val="00EF557A"/>
    <w:rsid w:val="00F07221"/>
    <w:rsid w:val="00F13E75"/>
    <w:rsid w:val="00F16811"/>
    <w:rsid w:val="00F44C4B"/>
    <w:rsid w:val="00F51F53"/>
    <w:rsid w:val="00FB6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45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0DE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1408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14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4087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105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1053C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2105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1053C"/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unhideWhenUsed/>
    <w:rsid w:val="00FB63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2368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45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0DE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1408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14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4087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105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1053C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2105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1053C"/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unhideWhenUsed/>
    <w:rsid w:val="00FB63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2368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AF477-236F-4023-8CE5-E375D8F44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11</Pages>
  <Words>3921</Words>
  <Characters>22356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Бондарь Ирина Михайловна</dc:creator>
  <cp:lastModifiedBy>Бондарь Ирина Михайловна</cp:lastModifiedBy>
  <cp:revision>61</cp:revision>
  <cp:lastPrinted>2018-10-31T06:29:00Z</cp:lastPrinted>
  <dcterms:created xsi:type="dcterms:W3CDTF">2018-10-10T23:18:00Z</dcterms:created>
  <dcterms:modified xsi:type="dcterms:W3CDTF">2018-11-06T23:41:00Z</dcterms:modified>
</cp:coreProperties>
</file>